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2DF7D" w14:textId="77777777" w:rsidR="003B314F" w:rsidRPr="00BA2A43" w:rsidRDefault="003B314F">
      <w:pPr>
        <w:jc w:val="both"/>
        <w:rPr>
          <w:rFonts w:asciiTheme="majorHAnsi" w:eastAsia="Arial" w:hAnsiTheme="majorHAnsi" w:cstheme="majorHAnsi"/>
          <w:b/>
        </w:rPr>
      </w:pPr>
    </w:p>
    <w:p w14:paraId="59749BD9" w14:textId="77777777" w:rsidR="003B314F" w:rsidRPr="00BA2A43" w:rsidRDefault="003B314F">
      <w:pPr>
        <w:jc w:val="both"/>
        <w:rPr>
          <w:rFonts w:asciiTheme="majorHAnsi" w:eastAsia="Arial" w:hAnsiTheme="majorHAnsi" w:cstheme="majorHAnsi"/>
          <w:b/>
        </w:rPr>
      </w:pPr>
    </w:p>
    <w:p w14:paraId="698BB1B7" w14:textId="77777777" w:rsidR="003B314F" w:rsidRPr="00BA2A43" w:rsidRDefault="003B314F">
      <w:pPr>
        <w:jc w:val="both"/>
        <w:rPr>
          <w:rFonts w:asciiTheme="majorHAnsi" w:eastAsia="Arial" w:hAnsiTheme="majorHAnsi" w:cstheme="majorHAnsi"/>
          <w:b/>
        </w:rPr>
      </w:pPr>
    </w:p>
    <w:p w14:paraId="2F2DAA2D" w14:textId="77777777" w:rsidR="003B314F" w:rsidRPr="00BA2A43" w:rsidRDefault="003B314F">
      <w:pPr>
        <w:jc w:val="both"/>
        <w:rPr>
          <w:rFonts w:asciiTheme="majorHAnsi" w:eastAsia="Arial" w:hAnsiTheme="majorHAnsi" w:cstheme="majorHAnsi"/>
          <w:b/>
        </w:rPr>
      </w:pPr>
    </w:p>
    <w:p w14:paraId="05E63B05" w14:textId="77777777" w:rsidR="003B314F" w:rsidRPr="00BA2A43" w:rsidRDefault="003B314F">
      <w:pPr>
        <w:jc w:val="both"/>
        <w:rPr>
          <w:rFonts w:asciiTheme="majorHAnsi" w:eastAsia="Arial" w:hAnsiTheme="majorHAnsi" w:cstheme="majorHAnsi"/>
          <w:b/>
        </w:rPr>
      </w:pPr>
      <w:bookmarkStart w:id="0" w:name="_gjdgxs" w:colFirst="0" w:colLast="0"/>
      <w:bookmarkEnd w:id="0"/>
    </w:p>
    <w:p w14:paraId="6C72EAE8" w14:textId="77777777" w:rsidR="003B314F" w:rsidRPr="00BA2A43" w:rsidRDefault="003B314F">
      <w:pPr>
        <w:jc w:val="both"/>
        <w:rPr>
          <w:rFonts w:asciiTheme="majorHAnsi" w:eastAsia="Arial" w:hAnsiTheme="majorHAnsi" w:cstheme="majorHAnsi"/>
          <w:b/>
        </w:rPr>
      </w:pPr>
    </w:p>
    <w:p w14:paraId="0FAABA0C" w14:textId="77777777" w:rsidR="003B314F" w:rsidRPr="00BA2A43" w:rsidRDefault="003B314F">
      <w:pPr>
        <w:jc w:val="both"/>
        <w:rPr>
          <w:rFonts w:asciiTheme="majorHAnsi" w:eastAsia="Arial" w:hAnsiTheme="majorHAnsi" w:cstheme="majorHAnsi"/>
          <w:b/>
        </w:rPr>
      </w:pPr>
    </w:p>
    <w:p w14:paraId="23B02A44" w14:textId="77777777" w:rsidR="003B314F" w:rsidRPr="00BA2A43" w:rsidRDefault="003B314F">
      <w:pPr>
        <w:jc w:val="both"/>
        <w:rPr>
          <w:rFonts w:asciiTheme="majorHAnsi" w:eastAsia="Arial" w:hAnsiTheme="majorHAnsi" w:cstheme="majorHAnsi"/>
          <w:b/>
        </w:rPr>
      </w:pPr>
    </w:p>
    <w:p w14:paraId="38522641" w14:textId="77777777" w:rsidR="003B314F" w:rsidRPr="00BA2A43" w:rsidRDefault="003B314F">
      <w:pPr>
        <w:jc w:val="both"/>
        <w:rPr>
          <w:rFonts w:asciiTheme="majorHAnsi" w:eastAsia="Arial" w:hAnsiTheme="majorHAnsi" w:cstheme="majorHAnsi"/>
          <w:b/>
        </w:rPr>
      </w:pPr>
    </w:p>
    <w:p w14:paraId="42926441" w14:textId="77777777" w:rsidR="003B314F" w:rsidRPr="00BA2A43" w:rsidRDefault="003B314F">
      <w:pPr>
        <w:jc w:val="both"/>
        <w:rPr>
          <w:rFonts w:asciiTheme="majorHAnsi" w:eastAsia="Arial" w:hAnsiTheme="majorHAnsi" w:cstheme="majorHAnsi"/>
          <w:b/>
        </w:rPr>
      </w:pPr>
    </w:p>
    <w:p w14:paraId="051CE6E3" w14:textId="1DC8F5D4" w:rsidR="003B314F" w:rsidRPr="00B3694B" w:rsidRDefault="00EF4C68" w:rsidP="008B04A4">
      <w:pPr>
        <w:jc w:val="center"/>
        <w:rPr>
          <w:rFonts w:asciiTheme="majorHAnsi" w:eastAsia="Arial" w:hAnsiTheme="majorHAnsi" w:cstheme="majorHAnsi"/>
          <w:b/>
          <w:sz w:val="56"/>
          <w:szCs w:val="56"/>
          <w:u w:val="dash"/>
        </w:rPr>
      </w:pPr>
      <w:r>
        <w:rPr>
          <w:rFonts w:asciiTheme="majorHAnsi" w:eastAsia="Arial" w:hAnsiTheme="majorHAnsi" w:cstheme="majorHAnsi"/>
          <w:b/>
          <w:sz w:val="56"/>
          <w:szCs w:val="56"/>
          <w:u w:val="dash"/>
        </w:rPr>
        <w:t>JAMMU 15</w:t>
      </w:r>
      <w:r w:rsidR="00513212">
        <w:rPr>
          <w:rFonts w:asciiTheme="majorHAnsi" w:eastAsia="Arial" w:hAnsiTheme="majorHAnsi" w:cstheme="majorHAnsi"/>
          <w:b/>
          <w:sz w:val="56"/>
          <w:szCs w:val="56"/>
          <w:u w:val="dash"/>
        </w:rPr>
        <w:t>K MDM</w:t>
      </w:r>
      <w:r w:rsidR="007122CF">
        <w:rPr>
          <w:rFonts w:asciiTheme="majorHAnsi" w:eastAsia="Arial" w:hAnsiTheme="majorHAnsi" w:cstheme="majorHAnsi"/>
          <w:b/>
          <w:sz w:val="56"/>
          <w:szCs w:val="56"/>
          <w:u w:val="dash"/>
        </w:rPr>
        <w:t xml:space="preserve"> </w:t>
      </w:r>
      <w:r w:rsidR="00B3694B" w:rsidRPr="00B3694B">
        <w:rPr>
          <w:rFonts w:asciiTheme="majorHAnsi" w:eastAsia="Arial" w:hAnsiTheme="majorHAnsi" w:cstheme="majorHAnsi"/>
          <w:b/>
          <w:sz w:val="56"/>
          <w:szCs w:val="56"/>
          <w:u w:val="dash"/>
        </w:rPr>
        <w:t>CENTR</w:t>
      </w:r>
      <w:r w:rsidR="00B3694B">
        <w:rPr>
          <w:rFonts w:asciiTheme="majorHAnsi" w:eastAsia="Arial" w:hAnsiTheme="majorHAnsi" w:cstheme="majorHAnsi"/>
          <w:b/>
          <w:sz w:val="56"/>
          <w:szCs w:val="56"/>
          <w:u w:val="dash"/>
        </w:rPr>
        <w:t>AL</w:t>
      </w:r>
      <w:r w:rsidR="00B3694B" w:rsidRPr="00B3694B">
        <w:rPr>
          <w:rFonts w:asciiTheme="majorHAnsi" w:eastAsia="Arial" w:hAnsiTheme="majorHAnsi" w:cstheme="majorHAnsi"/>
          <w:b/>
          <w:sz w:val="56"/>
          <w:szCs w:val="56"/>
          <w:u w:val="dash"/>
        </w:rPr>
        <w:t>ISED KITCHEN</w:t>
      </w:r>
    </w:p>
    <w:p w14:paraId="40D23AB4" w14:textId="77777777" w:rsidR="00B3694B" w:rsidRDefault="00B3694B" w:rsidP="008B04A4">
      <w:pPr>
        <w:jc w:val="center"/>
        <w:rPr>
          <w:rFonts w:asciiTheme="majorHAnsi" w:eastAsia="Arial" w:hAnsiTheme="majorHAnsi" w:cstheme="majorHAnsi"/>
          <w:sz w:val="32"/>
          <w:szCs w:val="32"/>
        </w:rPr>
      </w:pPr>
    </w:p>
    <w:p w14:paraId="5C22D39F" w14:textId="77777777" w:rsidR="00093C8C" w:rsidRPr="00BA2A43" w:rsidRDefault="00093C8C" w:rsidP="008B04A4">
      <w:pPr>
        <w:jc w:val="center"/>
        <w:rPr>
          <w:rFonts w:asciiTheme="majorHAnsi" w:eastAsia="Arial" w:hAnsiTheme="majorHAnsi" w:cstheme="majorHAnsi"/>
          <w:sz w:val="32"/>
          <w:szCs w:val="32"/>
        </w:rPr>
      </w:pPr>
    </w:p>
    <w:p w14:paraId="3F1D587F" w14:textId="77777777" w:rsidR="003B314F" w:rsidRPr="00BA2A43" w:rsidRDefault="003B314F">
      <w:pPr>
        <w:jc w:val="center"/>
        <w:rPr>
          <w:rFonts w:asciiTheme="majorHAnsi" w:eastAsia="Arial" w:hAnsiTheme="majorHAnsi" w:cstheme="majorHAnsi"/>
          <w:sz w:val="32"/>
          <w:szCs w:val="32"/>
        </w:rPr>
      </w:pPr>
    </w:p>
    <w:p w14:paraId="63D8E2E4" w14:textId="77777777" w:rsidR="003B314F" w:rsidRPr="00BA2A43" w:rsidRDefault="003B314F">
      <w:pPr>
        <w:jc w:val="center"/>
        <w:rPr>
          <w:rFonts w:asciiTheme="majorHAnsi" w:eastAsia="Arial" w:hAnsiTheme="majorHAnsi" w:cstheme="majorHAnsi"/>
          <w:sz w:val="32"/>
          <w:szCs w:val="32"/>
        </w:rPr>
      </w:pPr>
    </w:p>
    <w:p w14:paraId="12852E1B" w14:textId="77777777" w:rsidR="003B314F" w:rsidRPr="00BA2A43" w:rsidRDefault="003B314F">
      <w:pPr>
        <w:jc w:val="center"/>
        <w:rPr>
          <w:rFonts w:asciiTheme="majorHAnsi" w:eastAsia="Arial" w:hAnsiTheme="majorHAnsi" w:cstheme="majorHAnsi"/>
          <w:sz w:val="32"/>
          <w:szCs w:val="32"/>
        </w:rPr>
      </w:pPr>
    </w:p>
    <w:p w14:paraId="1A467D28" w14:textId="77777777" w:rsidR="003B314F" w:rsidRPr="00BA2A43" w:rsidRDefault="003B314F">
      <w:pPr>
        <w:jc w:val="center"/>
        <w:rPr>
          <w:rFonts w:asciiTheme="majorHAnsi" w:eastAsia="Arial" w:hAnsiTheme="majorHAnsi" w:cstheme="majorHAnsi"/>
          <w:sz w:val="32"/>
          <w:szCs w:val="32"/>
        </w:rPr>
      </w:pPr>
    </w:p>
    <w:p w14:paraId="1D3C159D" w14:textId="77777777" w:rsidR="003B314F" w:rsidRPr="00B3694B" w:rsidRDefault="0036339A" w:rsidP="00B3694B">
      <w:pPr>
        <w:jc w:val="center"/>
        <w:rPr>
          <w:rFonts w:asciiTheme="majorHAnsi" w:eastAsia="Arial" w:hAnsiTheme="majorHAnsi" w:cstheme="majorHAnsi"/>
          <w:b/>
          <w:sz w:val="40"/>
          <w:szCs w:val="40"/>
        </w:rPr>
      </w:pPr>
      <w:r w:rsidRPr="00B3694B">
        <w:rPr>
          <w:rFonts w:asciiTheme="majorHAnsi" w:eastAsia="Arial" w:hAnsiTheme="majorHAnsi" w:cstheme="majorHAnsi"/>
          <w:b/>
          <w:sz w:val="40"/>
          <w:szCs w:val="40"/>
        </w:rPr>
        <w:t>QUALITY PLAN</w:t>
      </w:r>
    </w:p>
    <w:p w14:paraId="2515F6B6" w14:textId="77777777" w:rsidR="003B314F" w:rsidRPr="00BA2A43" w:rsidRDefault="003B314F">
      <w:pPr>
        <w:jc w:val="center"/>
        <w:rPr>
          <w:rFonts w:asciiTheme="majorHAnsi" w:eastAsia="Arial" w:hAnsiTheme="majorHAnsi" w:cstheme="majorHAnsi"/>
          <w:sz w:val="32"/>
          <w:szCs w:val="32"/>
        </w:rPr>
      </w:pPr>
    </w:p>
    <w:p w14:paraId="56A67351" w14:textId="77777777" w:rsidR="003B314F" w:rsidRPr="00BA2A43" w:rsidRDefault="003B314F">
      <w:pPr>
        <w:jc w:val="both"/>
        <w:rPr>
          <w:rFonts w:asciiTheme="majorHAnsi" w:eastAsia="Arial" w:hAnsiTheme="majorHAnsi" w:cstheme="majorHAnsi"/>
          <w:b/>
          <w:sz w:val="32"/>
          <w:szCs w:val="32"/>
        </w:rPr>
      </w:pPr>
    </w:p>
    <w:p w14:paraId="4AA2C40A" w14:textId="77777777" w:rsidR="003B314F" w:rsidRPr="00BA2A43" w:rsidRDefault="003B314F">
      <w:pPr>
        <w:jc w:val="both"/>
        <w:rPr>
          <w:rFonts w:asciiTheme="majorHAnsi" w:eastAsia="Arial" w:hAnsiTheme="majorHAnsi" w:cstheme="majorHAnsi"/>
          <w:b/>
          <w:sz w:val="32"/>
          <w:szCs w:val="32"/>
        </w:rPr>
      </w:pPr>
    </w:p>
    <w:p w14:paraId="614796C3" w14:textId="77777777" w:rsidR="003B314F" w:rsidRPr="00BA2A43" w:rsidRDefault="003B314F">
      <w:pPr>
        <w:jc w:val="both"/>
        <w:rPr>
          <w:rFonts w:asciiTheme="majorHAnsi" w:eastAsia="Arial" w:hAnsiTheme="majorHAnsi" w:cstheme="majorHAnsi"/>
          <w:b/>
          <w:sz w:val="32"/>
          <w:szCs w:val="32"/>
        </w:rPr>
      </w:pPr>
    </w:p>
    <w:p w14:paraId="126F9C98" w14:textId="77777777" w:rsidR="003B314F" w:rsidRPr="00BA2A43" w:rsidRDefault="003B314F">
      <w:pPr>
        <w:jc w:val="both"/>
        <w:rPr>
          <w:rFonts w:asciiTheme="majorHAnsi" w:eastAsia="Arial" w:hAnsiTheme="majorHAnsi" w:cstheme="majorHAnsi"/>
          <w:b/>
          <w:sz w:val="32"/>
          <w:szCs w:val="32"/>
        </w:rPr>
      </w:pPr>
    </w:p>
    <w:p w14:paraId="5ED74052" w14:textId="77777777" w:rsidR="003B314F" w:rsidRPr="00BA2A43" w:rsidRDefault="003B314F">
      <w:pPr>
        <w:jc w:val="both"/>
        <w:rPr>
          <w:rFonts w:asciiTheme="majorHAnsi" w:eastAsia="Arial" w:hAnsiTheme="majorHAnsi" w:cstheme="majorHAnsi"/>
          <w:b/>
          <w:sz w:val="32"/>
          <w:szCs w:val="32"/>
        </w:rPr>
      </w:pPr>
    </w:p>
    <w:p w14:paraId="02CB601C" w14:textId="77777777" w:rsidR="003B314F" w:rsidRPr="00BA2A43" w:rsidRDefault="003B314F">
      <w:pPr>
        <w:jc w:val="both"/>
        <w:rPr>
          <w:rFonts w:asciiTheme="majorHAnsi" w:eastAsia="Arial" w:hAnsiTheme="majorHAnsi" w:cstheme="majorHAnsi"/>
          <w:b/>
          <w:sz w:val="32"/>
          <w:szCs w:val="32"/>
        </w:rPr>
      </w:pPr>
    </w:p>
    <w:p w14:paraId="4F32CF3D" w14:textId="77777777" w:rsidR="00B3694B" w:rsidRPr="00B3694B" w:rsidRDefault="00B3694B" w:rsidP="00B3694B">
      <w:pPr>
        <w:rPr>
          <w:rFonts w:asciiTheme="majorHAnsi" w:eastAsia="Arial" w:hAnsiTheme="majorHAnsi" w:cstheme="majorHAnsi"/>
          <w:b/>
          <w:sz w:val="32"/>
          <w:szCs w:val="32"/>
        </w:rPr>
      </w:pPr>
    </w:p>
    <w:p w14:paraId="6B45326C" w14:textId="77777777" w:rsidR="003B314F" w:rsidRPr="00B3694B" w:rsidRDefault="00B3694B" w:rsidP="00B3694B">
      <w:pPr>
        <w:jc w:val="center"/>
        <w:rPr>
          <w:rFonts w:asciiTheme="majorHAnsi" w:eastAsia="Arial" w:hAnsiTheme="majorHAnsi" w:cstheme="majorHAnsi"/>
          <w:b/>
          <w:sz w:val="32"/>
          <w:szCs w:val="32"/>
        </w:rPr>
      </w:pPr>
      <w:r w:rsidRPr="00B3694B">
        <w:rPr>
          <w:rFonts w:asciiTheme="majorHAnsi" w:eastAsia="Arial" w:hAnsiTheme="majorHAnsi" w:cstheme="majorHAnsi"/>
          <w:b/>
          <w:sz w:val="32"/>
          <w:szCs w:val="32"/>
        </w:rPr>
        <w:t>At.</w:t>
      </w:r>
    </w:p>
    <w:p w14:paraId="58AC5337" w14:textId="77777777" w:rsidR="005A2309" w:rsidRDefault="003A48A2" w:rsidP="00B3694B">
      <w:pPr>
        <w:jc w:val="center"/>
        <w:rPr>
          <w:rFonts w:asciiTheme="majorHAnsi" w:eastAsia="Arial" w:hAnsiTheme="majorHAnsi" w:cstheme="majorHAnsi"/>
          <w:b/>
          <w:sz w:val="40"/>
          <w:szCs w:val="40"/>
        </w:rPr>
      </w:pPr>
      <w:r>
        <w:rPr>
          <w:rFonts w:asciiTheme="majorHAnsi" w:eastAsia="Arial" w:hAnsiTheme="majorHAnsi" w:cstheme="majorHAnsi"/>
          <w:b/>
          <w:sz w:val="40"/>
          <w:szCs w:val="40"/>
        </w:rPr>
        <w:t xml:space="preserve">The Akshayapatra Foundation, </w:t>
      </w:r>
    </w:p>
    <w:p w14:paraId="66015A17" w14:textId="3C1BDA2C" w:rsidR="005A2309" w:rsidRPr="00B3694B" w:rsidRDefault="00EF4C68" w:rsidP="00B3694B">
      <w:pPr>
        <w:jc w:val="center"/>
        <w:rPr>
          <w:rFonts w:asciiTheme="majorHAnsi" w:eastAsia="Arial" w:hAnsiTheme="majorHAnsi" w:cstheme="majorHAnsi"/>
          <w:b/>
          <w:sz w:val="40"/>
          <w:szCs w:val="40"/>
        </w:rPr>
      </w:pPr>
      <w:r>
        <w:rPr>
          <w:rFonts w:asciiTheme="majorHAnsi" w:eastAsia="Arial" w:hAnsiTheme="majorHAnsi" w:cstheme="majorHAnsi"/>
          <w:b/>
          <w:sz w:val="40"/>
          <w:szCs w:val="40"/>
        </w:rPr>
        <w:t>JAMMU</w:t>
      </w:r>
    </w:p>
    <w:p w14:paraId="5CEA20E3" w14:textId="19169862" w:rsidR="00B3694B" w:rsidRPr="00B3694B" w:rsidRDefault="00EF4C68" w:rsidP="00B3694B">
      <w:pPr>
        <w:jc w:val="center"/>
        <w:rPr>
          <w:rFonts w:asciiTheme="majorHAnsi" w:eastAsia="Arial" w:hAnsiTheme="majorHAnsi" w:cstheme="majorHAnsi"/>
          <w:b/>
          <w:sz w:val="40"/>
          <w:szCs w:val="40"/>
        </w:rPr>
      </w:pPr>
      <w:r>
        <w:rPr>
          <w:rFonts w:asciiTheme="majorHAnsi" w:eastAsia="Arial" w:hAnsiTheme="majorHAnsi" w:cstheme="majorHAnsi"/>
          <w:b/>
          <w:sz w:val="40"/>
          <w:szCs w:val="40"/>
        </w:rPr>
        <w:t>J&amp;K</w:t>
      </w:r>
      <w:r w:rsidR="00B3694B" w:rsidRPr="00B3694B">
        <w:rPr>
          <w:rFonts w:asciiTheme="majorHAnsi" w:eastAsia="Arial" w:hAnsiTheme="majorHAnsi" w:cstheme="majorHAnsi"/>
          <w:b/>
          <w:sz w:val="40"/>
          <w:szCs w:val="40"/>
        </w:rPr>
        <w:t xml:space="preserve"> India</w:t>
      </w:r>
    </w:p>
    <w:p w14:paraId="1CFC79F6" w14:textId="77777777" w:rsidR="00F158F3" w:rsidRPr="00BA2A43" w:rsidRDefault="00F158F3" w:rsidP="00F158F3">
      <w:pPr>
        <w:jc w:val="center"/>
        <w:rPr>
          <w:rFonts w:asciiTheme="majorHAnsi" w:eastAsia="Arial" w:hAnsiTheme="majorHAnsi" w:cstheme="majorHAnsi"/>
        </w:rPr>
      </w:pPr>
    </w:p>
    <w:p w14:paraId="1CDF8F83" w14:textId="77777777" w:rsidR="00F158F3" w:rsidRPr="00BA2A43" w:rsidRDefault="00F158F3" w:rsidP="00F158F3">
      <w:pPr>
        <w:jc w:val="center"/>
        <w:rPr>
          <w:rFonts w:asciiTheme="majorHAnsi" w:eastAsia="Arial" w:hAnsiTheme="majorHAnsi" w:cstheme="majorHAnsi"/>
        </w:rPr>
      </w:pPr>
    </w:p>
    <w:p w14:paraId="47915075" w14:textId="77777777" w:rsidR="00F158F3" w:rsidRPr="00BA2A43" w:rsidRDefault="00F158F3" w:rsidP="00F158F3">
      <w:pPr>
        <w:jc w:val="center"/>
        <w:rPr>
          <w:rFonts w:asciiTheme="majorHAnsi" w:eastAsia="Arial" w:hAnsiTheme="majorHAnsi" w:cstheme="majorHAnsi"/>
          <w:b/>
        </w:rPr>
      </w:pPr>
    </w:p>
    <w:p w14:paraId="2CC8775D" w14:textId="77777777" w:rsidR="003B314F" w:rsidRPr="00BA2A43" w:rsidRDefault="003B314F">
      <w:pPr>
        <w:jc w:val="both"/>
        <w:rPr>
          <w:rFonts w:asciiTheme="majorHAnsi" w:eastAsia="Arial" w:hAnsiTheme="majorHAnsi" w:cstheme="majorHAnsi"/>
          <w:b/>
        </w:rPr>
      </w:pPr>
    </w:p>
    <w:p w14:paraId="219802FA" w14:textId="77777777" w:rsidR="003B314F" w:rsidRPr="00BA2A43" w:rsidRDefault="003B314F">
      <w:pPr>
        <w:jc w:val="both"/>
        <w:rPr>
          <w:rFonts w:asciiTheme="majorHAnsi" w:eastAsia="Arial" w:hAnsiTheme="majorHAnsi" w:cstheme="majorHAnsi"/>
          <w:b/>
        </w:rPr>
      </w:pPr>
    </w:p>
    <w:p w14:paraId="5FB702A4" w14:textId="77777777" w:rsidR="008B04A4" w:rsidRDefault="008B04A4">
      <w:pPr>
        <w:jc w:val="both"/>
        <w:rPr>
          <w:rFonts w:asciiTheme="majorHAnsi" w:eastAsia="Arial" w:hAnsiTheme="majorHAnsi" w:cstheme="majorHAnsi"/>
          <w:b/>
        </w:rPr>
      </w:pPr>
    </w:p>
    <w:p w14:paraId="0AED34E8" w14:textId="77777777" w:rsidR="003A48A2" w:rsidRDefault="003A48A2">
      <w:pPr>
        <w:jc w:val="both"/>
        <w:rPr>
          <w:rFonts w:asciiTheme="majorHAnsi" w:eastAsia="Arial" w:hAnsiTheme="majorHAnsi" w:cstheme="majorHAnsi"/>
          <w:b/>
        </w:rPr>
      </w:pPr>
    </w:p>
    <w:p w14:paraId="49136E44" w14:textId="77777777" w:rsidR="003A48A2" w:rsidRPr="00BA2A43" w:rsidRDefault="003A48A2">
      <w:pPr>
        <w:jc w:val="both"/>
        <w:rPr>
          <w:rFonts w:asciiTheme="majorHAnsi" w:eastAsia="Arial" w:hAnsiTheme="majorHAnsi" w:cstheme="majorHAnsi"/>
          <w:b/>
        </w:rPr>
      </w:pPr>
    </w:p>
    <w:p w14:paraId="0979F335" w14:textId="77777777" w:rsidR="008B04A4" w:rsidRPr="00BA2A43" w:rsidRDefault="008B04A4">
      <w:pPr>
        <w:jc w:val="both"/>
        <w:rPr>
          <w:rFonts w:asciiTheme="majorHAnsi" w:eastAsia="Arial" w:hAnsiTheme="majorHAnsi" w:cstheme="majorHAnsi"/>
          <w:b/>
        </w:rPr>
      </w:pPr>
    </w:p>
    <w:p w14:paraId="2673FD31" w14:textId="77777777" w:rsidR="008B04A4" w:rsidRPr="00BA2A43" w:rsidRDefault="008B04A4">
      <w:pPr>
        <w:jc w:val="both"/>
        <w:rPr>
          <w:rFonts w:asciiTheme="majorHAnsi" w:eastAsia="Arial" w:hAnsiTheme="majorHAnsi" w:cstheme="majorHAnsi"/>
          <w:b/>
        </w:rPr>
      </w:pPr>
    </w:p>
    <w:p w14:paraId="4AC4F879" w14:textId="77777777" w:rsidR="003B314F" w:rsidRPr="00BA2A43" w:rsidRDefault="003B314F">
      <w:pPr>
        <w:jc w:val="center"/>
        <w:rPr>
          <w:rFonts w:asciiTheme="majorHAnsi" w:eastAsia="Arial" w:hAnsiTheme="majorHAnsi" w:cstheme="majorHAnsi"/>
          <w:b/>
        </w:rPr>
      </w:pPr>
    </w:p>
    <w:p w14:paraId="017D123A" w14:textId="77777777" w:rsidR="003B314F" w:rsidRPr="00BA2A43" w:rsidRDefault="0036339A">
      <w:pPr>
        <w:jc w:val="center"/>
        <w:rPr>
          <w:rFonts w:asciiTheme="majorHAnsi" w:eastAsia="Arial" w:hAnsiTheme="majorHAnsi" w:cstheme="majorHAnsi"/>
          <w:b/>
        </w:rPr>
      </w:pPr>
      <w:r w:rsidRPr="00BA2A43">
        <w:rPr>
          <w:rFonts w:asciiTheme="majorHAnsi" w:eastAsia="Arial" w:hAnsiTheme="majorHAnsi" w:cstheme="majorHAnsi"/>
          <w:b/>
        </w:rPr>
        <w:t>CONTENTS</w:t>
      </w:r>
    </w:p>
    <w:p w14:paraId="3630ED7F" w14:textId="77777777" w:rsidR="003B314F" w:rsidRPr="00BA2A43" w:rsidRDefault="003B314F">
      <w:pPr>
        <w:jc w:val="center"/>
        <w:rPr>
          <w:rFonts w:asciiTheme="majorHAnsi" w:eastAsia="Arial" w:hAnsiTheme="majorHAnsi" w:cstheme="majorHAnsi"/>
          <w:b/>
        </w:rPr>
      </w:pPr>
    </w:p>
    <w:p w14:paraId="0E140459" w14:textId="77777777" w:rsidR="003B314F" w:rsidRPr="00BA2A43" w:rsidRDefault="003B314F">
      <w:pPr>
        <w:jc w:val="center"/>
        <w:rPr>
          <w:rFonts w:asciiTheme="majorHAnsi" w:eastAsia="Arial" w:hAnsiTheme="majorHAnsi" w:cstheme="majorHAnsi"/>
          <w:b/>
        </w:rPr>
      </w:pPr>
    </w:p>
    <w:p w14:paraId="30F775CB" w14:textId="77777777" w:rsidR="003B314F" w:rsidRPr="00BA2A43" w:rsidRDefault="003B314F">
      <w:pPr>
        <w:jc w:val="center"/>
        <w:rPr>
          <w:rFonts w:asciiTheme="majorHAnsi" w:eastAsia="Arial" w:hAnsiTheme="majorHAnsi" w:cstheme="majorHAnsi"/>
          <w:b/>
        </w:rPr>
      </w:pPr>
    </w:p>
    <w:p w14:paraId="206EADB6" w14:textId="77777777" w:rsidR="003B314F" w:rsidRPr="00BA2A43" w:rsidRDefault="0036339A">
      <w:pPr>
        <w:numPr>
          <w:ilvl w:val="0"/>
          <w:numId w:val="36"/>
        </w:numPr>
        <w:pBdr>
          <w:top w:val="nil"/>
          <w:left w:val="nil"/>
          <w:bottom w:val="nil"/>
          <w:right w:val="nil"/>
          <w:between w:val="nil"/>
        </w:pBdr>
        <w:spacing w:line="480" w:lineRule="auto"/>
        <w:rPr>
          <w:rFonts w:asciiTheme="majorHAnsi" w:eastAsia="Arial" w:hAnsiTheme="majorHAnsi" w:cstheme="majorHAnsi"/>
          <w:color w:val="000000"/>
        </w:rPr>
      </w:pPr>
      <w:r w:rsidRPr="00BA2A43">
        <w:rPr>
          <w:rFonts w:asciiTheme="majorHAnsi" w:eastAsia="Arial" w:hAnsiTheme="majorHAnsi" w:cstheme="majorHAnsi"/>
          <w:color w:val="000000"/>
        </w:rPr>
        <w:t>Purpose</w:t>
      </w:r>
    </w:p>
    <w:p w14:paraId="510AE519" w14:textId="77777777" w:rsidR="003B314F" w:rsidRPr="00BA2A43" w:rsidRDefault="0036339A">
      <w:pPr>
        <w:numPr>
          <w:ilvl w:val="0"/>
          <w:numId w:val="36"/>
        </w:numPr>
        <w:pBdr>
          <w:top w:val="nil"/>
          <w:left w:val="nil"/>
          <w:bottom w:val="nil"/>
          <w:right w:val="nil"/>
          <w:between w:val="nil"/>
        </w:pBdr>
        <w:spacing w:line="480" w:lineRule="auto"/>
        <w:rPr>
          <w:rFonts w:asciiTheme="majorHAnsi" w:eastAsia="Arial" w:hAnsiTheme="majorHAnsi" w:cstheme="majorHAnsi"/>
          <w:color w:val="000000"/>
        </w:rPr>
      </w:pPr>
      <w:r w:rsidRPr="00BA2A43">
        <w:rPr>
          <w:rFonts w:asciiTheme="majorHAnsi" w:eastAsia="Arial" w:hAnsiTheme="majorHAnsi" w:cstheme="majorHAnsi"/>
          <w:color w:val="000000"/>
        </w:rPr>
        <w:t xml:space="preserve">Scope </w:t>
      </w:r>
    </w:p>
    <w:p w14:paraId="2A03E2F3" w14:textId="77777777" w:rsidR="003B314F" w:rsidRPr="00BA2A43" w:rsidRDefault="0036339A">
      <w:pPr>
        <w:numPr>
          <w:ilvl w:val="0"/>
          <w:numId w:val="36"/>
        </w:numPr>
        <w:pBdr>
          <w:top w:val="nil"/>
          <w:left w:val="nil"/>
          <w:bottom w:val="nil"/>
          <w:right w:val="nil"/>
          <w:between w:val="nil"/>
        </w:pBdr>
        <w:spacing w:line="480" w:lineRule="auto"/>
        <w:rPr>
          <w:rFonts w:asciiTheme="majorHAnsi" w:eastAsia="Arial" w:hAnsiTheme="majorHAnsi" w:cstheme="majorHAnsi"/>
          <w:color w:val="000000"/>
        </w:rPr>
      </w:pPr>
      <w:r w:rsidRPr="00BA2A43">
        <w:rPr>
          <w:rFonts w:asciiTheme="majorHAnsi" w:eastAsia="Arial" w:hAnsiTheme="majorHAnsi" w:cstheme="majorHAnsi"/>
          <w:color w:val="000000"/>
        </w:rPr>
        <w:t xml:space="preserve">Aim </w:t>
      </w:r>
    </w:p>
    <w:p w14:paraId="72264935" w14:textId="77777777" w:rsidR="003B314F" w:rsidRPr="00BA2A43" w:rsidRDefault="0036339A">
      <w:pPr>
        <w:numPr>
          <w:ilvl w:val="0"/>
          <w:numId w:val="36"/>
        </w:numPr>
        <w:pBdr>
          <w:top w:val="nil"/>
          <w:left w:val="nil"/>
          <w:bottom w:val="nil"/>
          <w:right w:val="nil"/>
          <w:between w:val="nil"/>
        </w:pBdr>
        <w:spacing w:line="480" w:lineRule="auto"/>
        <w:rPr>
          <w:rFonts w:asciiTheme="majorHAnsi" w:eastAsia="Arial" w:hAnsiTheme="majorHAnsi" w:cstheme="majorHAnsi"/>
          <w:color w:val="000000"/>
        </w:rPr>
      </w:pPr>
      <w:r w:rsidRPr="00BA2A43">
        <w:rPr>
          <w:rFonts w:asciiTheme="majorHAnsi" w:eastAsia="Arial" w:hAnsiTheme="majorHAnsi" w:cstheme="majorHAnsi"/>
          <w:color w:val="000000"/>
        </w:rPr>
        <w:t>Quality Policy</w:t>
      </w:r>
    </w:p>
    <w:p w14:paraId="41D37AA7" w14:textId="77777777" w:rsidR="003B314F" w:rsidRPr="00BA2A43" w:rsidRDefault="0036339A">
      <w:pPr>
        <w:numPr>
          <w:ilvl w:val="0"/>
          <w:numId w:val="36"/>
        </w:numPr>
        <w:pBdr>
          <w:top w:val="nil"/>
          <w:left w:val="nil"/>
          <w:bottom w:val="nil"/>
          <w:right w:val="nil"/>
          <w:between w:val="nil"/>
        </w:pBdr>
        <w:spacing w:line="480" w:lineRule="auto"/>
        <w:rPr>
          <w:rFonts w:asciiTheme="majorHAnsi" w:eastAsia="Arial" w:hAnsiTheme="majorHAnsi" w:cstheme="majorHAnsi"/>
          <w:color w:val="000000"/>
        </w:rPr>
      </w:pPr>
      <w:r w:rsidRPr="00BA2A43">
        <w:rPr>
          <w:rFonts w:asciiTheme="majorHAnsi" w:eastAsia="Arial" w:hAnsiTheme="majorHAnsi" w:cstheme="majorHAnsi"/>
          <w:color w:val="000000"/>
        </w:rPr>
        <w:t>Quality Management system</w:t>
      </w:r>
    </w:p>
    <w:p w14:paraId="69153102" w14:textId="77777777" w:rsidR="003B314F" w:rsidRPr="00BA2A43" w:rsidRDefault="0036339A">
      <w:pPr>
        <w:numPr>
          <w:ilvl w:val="0"/>
          <w:numId w:val="36"/>
        </w:numPr>
        <w:pBdr>
          <w:top w:val="nil"/>
          <w:left w:val="nil"/>
          <w:bottom w:val="nil"/>
          <w:right w:val="nil"/>
          <w:between w:val="nil"/>
        </w:pBdr>
        <w:spacing w:line="480" w:lineRule="auto"/>
        <w:rPr>
          <w:rFonts w:asciiTheme="majorHAnsi" w:eastAsia="Arial" w:hAnsiTheme="majorHAnsi" w:cstheme="majorHAnsi"/>
          <w:color w:val="000000"/>
        </w:rPr>
      </w:pPr>
      <w:r w:rsidRPr="00BA2A43">
        <w:rPr>
          <w:rFonts w:asciiTheme="majorHAnsi" w:eastAsia="Arial" w:hAnsiTheme="majorHAnsi" w:cstheme="majorHAnsi"/>
          <w:color w:val="000000"/>
        </w:rPr>
        <w:t>Roles and responsibilities</w:t>
      </w:r>
    </w:p>
    <w:p w14:paraId="6D05F97C" w14:textId="77777777" w:rsidR="003B314F" w:rsidRPr="00BA2A43" w:rsidRDefault="0036339A">
      <w:pPr>
        <w:numPr>
          <w:ilvl w:val="0"/>
          <w:numId w:val="36"/>
        </w:numPr>
        <w:pBdr>
          <w:top w:val="nil"/>
          <w:left w:val="nil"/>
          <w:bottom w:val="nil"/>
          <w:right w:val="nil"/>
          <w:between w:val="nil"/>
        </w:pBdr>
        <w:spacing w:line="480" w:lineRule="auto"/>
        <w:rPr>
          <w:rFonts w:asciiTheme="majorHAnsi" w:eastAsia="Arial" w:hAnsiTheme="majorHAnsi" w:cstheme="majorHAnsi"/>
          <w:color w:val="000000"/>
        </w:rPr>
      </w:pPr>
      <w:r w:rsidRPr="00BA2A43">
        <w:rPr>
          <w:rFonts w:asciiTheme="majorHAnsi" w:eastAsia="Arial" w:hAnsiTheme="majorHAnsi" w:cstheme="majorHAnsi"/>
          <w:color w:val="000000"/>
        </w:rPr>
        <w:t xml:space="preserve">Recommended tools and </w:t>
      </w:r>
      <w:r w:rsidR="00687F8A" w:rsidRPr="00BA2A43">
        <w:rPr>
          <w:rFonts w:asciiTheme="majorHAnsi" w:eastAsia="Arial" w:hAnsiTheme="majorHAnsi" w:cstheme="majorHAnsi"/>
        </w:rPr>
        <w:t>equipment’s</w:t>
      </w:r>
    </w:p>
    <w:p w14:paraId="1940E922" w14:textId="77777777" w:rsidR="003B314F" w:rsidRPr="00BA2A43" w:rsidRDefault="0036339A">
      <w:pPr>
        <w:numPr>
          <w:ilvl w:val="0"/>
          <w:numId w:val="36"/>
        </w:numPr>
        <w:pBdr>
          <w:top w:val="nil"/>
          <w:left w:val="nil"/>
          <w:bottom w:val="nil"/>
          <w:right w:val="nil"/>
          <w:between w:val="nil"/>
        </w:pBdr>
        <w:spacing w:line="480" w:lineRule="auto"/>
        <w:rPr>
          <w:rFonts w:asciiTheme="majorHAnsi" w:eastAsia="Arial" w:hAnsiTheme="majorHAnsi" w:cstheme="majorHAnsi"/>
          <w:color w:val="000000"/>
        </w:rPr>
      </w:pPr>
      <w:r w:rsidRPr="00BA2A43">
        <w:rPr>
          <w:rFonts w:asciiTheme="majorHAnsi" w:eastAsia="Arial" w:hAnsiTheme="majorHAnsi" w:cstheme="majorHAnsi"/>
          <w:color w:val="000000"/>
        </w:rPr>
        <w:t xml:space="preserve">Methodology </w:t>
      </w:r>
    </w:p>
    <w:p w14:paraId="6A3C8428" w14:textId="77777777" w:rsidR="003B314F" w:rsidRPr="00BA2A43" w:rsidRDefault="0036339A">
      <w:pPr>
        <w:numPr>
          <w:ilvl w:val="0"/>
          <w:numId w:val="36"/>
        </w:numPr>
        <w:pBdr>
          <w:top w:val="nil"/>
          <w:left w:val="nil"/>
          <w:bottom w:val="nil"/>
          <w:right w:val="nil"/>
          <w:between w:val="nil"/>
        </w:pBdr>
        <w:spacing w:line="480" w:lineRule="auto"/>
        <w:rPr>
          <w:rFonts w:asciiTheme="majorHAnsi" w:eastAsia="Arial" w:hAnsiTheme="majorHAnsi" w:cstheme="majorHAnsi"/>
          <w:color w:val="000000"/>
        </w:rPr>
      </w:pPr>
      <w:r w:rsidRPr="00BA2A43">
        <w:rPr>
          <w:rFonts w:asciiTheme="majorHAnsi" w:eastAsia="Arial" w:hAnsiTheme="majorHAnsi" w:cstheme="majorHAnsi"/>
          <w:color w:val="000000"/>
        </w:rPr>
        <w:t>Quality Audit program</w:t>
      </w:r>
    </w:p>
    <w:p w14:paraId="2EA6E553" w14:textId="77777777" w:rsidR="003B314F" w:rsidRDefault="0036339A">
      <w:pPr>
        <w:numPr>
          <w:ilvl w:val="0"/>
          <w:numId w:val="36"/>
        </w:numPr>
        <w:pBdr>
          <w:top w:val="nil"/>
          <w:left w:val="nil"/>
          <w:bottom w:val="nil"/>
          <w:right w:val="nil"/>
          <w:between w:val="nil"/>
        </w:pBdr>
        <w:spacing w:line="480" w:lineRule="auto"/>
        <w:rPr>
          <w:rFonts w:asciiTheme="majorHAnsi" w:eastAsia="Arial" w:hAnsiTheme="majorHAnsi" w:cstheme="majorHAnsi"/>
          <w:color w:val="000000"/>
        </w:rPr>
      </w:pPr>
      <w:r w:rsidRPr="00BA2A43">
        <w:rPr>
          <w:rFonts w:asciiTheme="majorHAnsi" w:eastAsia="Arial" w:hAnsiTheme="majorHAnsi" w:cstheme="majorHAnsi"/>
          <w:color w:val="000000"/>
        </w:rPr>
        <w:t>Quality checklist</w:t>
      </w:r>
    </w:p>
    <w:p w14:paraId="53B85F1E" w14:textId="77777777" w:rsidR="00FD7656" w:rsidRPr="00BA2A43" w:rsidRDefault="00FD7656">
      <w:pPr>
        <w:numPr>
          <w:ilvl w:val="0"/>
          <w:numId w:val="36"/>
        </w:numPr>
        <w:pBdr>
          <w:top w:val="nil"/>
          <w:left w:val="nil"/>
          <w:bottom w:val="nil"/>
          <w:right w:val="nil"/>
          <w:between w:val="nil"/>
        </w:pBdr>
        <w:spacing w:line="480" w:lineRule="auto"/>
        <w:rPr>
          <w:rFonts w:asciiTheme="majorHAnsi" w:eastAsia="Arial" w:hAnsiTheme="majorHAnsi" w:cstheme="majorHAnsi"/>
          <w:color w:val="000000"/>
        </w:rPr>
      </w:pPr>
      <w:r>
        <w:rPr>
          <w:rFonts w:asciiTheme="majorHAnsi" w:eastAsia="Arial" w:hAnsiTheme="majorHAnsi" w:cstheme="majorHAnsi"/>
          <w:color w:val="000000"/>
        </w:rPr>
        <w:t xml:space="preserve">Kitchen Equipment and Kitchen Utilities Inspection </w:t>
      </w:r>
    </w:p>
    <w:p w14:paraId="6325E40D" w14:textId="77777777" w:rsidR="003B314F" w:rsidRPr="00BA2A43" w:rsidRDefault="0036339A">
      <w:pPr>
        <w:numPr>
          <w:ilvl w:val="0"/>
          <w:numId w:val="36"/>
        </w:numPr>
        <w:pBdr>
          <w:top w:val="nil"/>
          <w:left w:val="nil"/>
          <w:bottom w:val="nil"/>
          <w:right w:val="nil"/>
          <w:between w:val="nil"/>
        </w:pBdr>
        <w:spacing w:line="480" w:lineRule="auto"/>
        <w:rPr>
          <w:rFonts w:asciiTheme="majorHAnsi" w:eastAsia="Arial" w:hAnsiTheme="majorHAnsi" w:cstheme="majorHAnsi"/>
          <w:color w:val="000000"/>
        </w:rPr>
      </w:pPr>
      <w:r w:rsidRPr="00BA2A43">
        <w:rPr>
          <w:rFonts w:asciiTheme="majorHAnsi" w:eastAsia="Arial" w:hAnsiTheme="majorHAnsi" w:cstheme="majorHAnsi"/>
          <w:color w:val="000000"/>
        </w:rPr>
        <w:t xml:space="preserve">Corrective Action and Preventive </w:t>
      </w:r>
      <w:r w:rsidRPr="00BA2A43">
        <w:rPr>
          <w:rFonts w:asciiTheme="majorHAnsi" w:eastAsia="Arial" w:hAnsiTheme="majorHAnsi" w:cstheme="majorHAnsi"/>
        </w:rPr>
        <w:t>Action</w:t>
      </w:r>
      <w:r w:rsidRPr="00BA2A43">
        <w:rPr>
          <w:rFonts w:asciiTheme="majorHAnsi" w:eastAsia="Arial" w:hAnsiTheme="majorHAnsi" w:cstheme="majorHAnsi"/>
          <w:color w:val="000000"/>
        </w:rPr>
        <w:t xml:space="preserve"> Reports</w:t>
      </w:r>
    </w:p>
    <w:p w14:paraId="3FAAC4FA" w14:textId="77777777" w:rsidR="003B314F" w:rsidRPr="00BA2A43" w:rsidRDefault="0036339A">
      <w:pPr>
        <w:numPr>
          <w:ilvl w:val="0"/>
          <w:numId w:val="36"/>
        </w:numPr>
        <w:pBdr>
          <w:top w:val="nil"/>
          <w:left w:val="nil"/>
          <w:bottom w:val="nil"/>
          <w:right w:val="nil"/>
          <w:between w:val="nil"/>
        </w:pBdr>
        <w:spacing w:line="480" w:lineRule="auto"/>
        <w:rPr>
          <w:rFonts w:asciiTheme="majorHAnsi" w:eastAsia="Arial" w:hAnsiTheme="majorHAnsi" w:cstheme="majorHAnsi"/>
          <w:color w:val="000000"/>
        </w:rPr>
      </w:pPr>
      <w:r w:rsidRPr="00BA2A43">
        <w:rPr>
          <w:rFonts w:asciiTheme="majorHAnsi" w:eastAsia="Arial" w:hAnsiTheme="majorHAnsi" w:cstheme="majorHAnsi"/>
          <w:color w:val="000000"/>
        </w:rPr>
        <w:t>Training program</w:t>
      </w:r>
    </w:p>
    <w:p w14:paraId="15538723" w14:textId="77777777" w:rsidR="003B314F" w:rsidRPr="00BA2A43" w:rsidRDefault="0036339A">
      <w:pPr>
        <w:numPr>
          <w:ilvl w:val="0"/>
          <w:numId w:val="36"/>
        </w:numPr>
        <w:pBdr>
          <w:top w:val="nil"/>
          <w:left w:val="nil"/>
          <w:bottom w:val="nil"/>
          <w:right w:val="nil"/>
          <w:between w:val="nil"/>
        </w:pBdr>
        <w:spacing w:line="480" w:lineRule="auto"/>
        <w:rPr>
          <w:rFonts w:asciiTheme="majorHAnsi" w:eastAsia="Arial" w:hAnsiTheme="majorHAnsi" w:cstheme="majorHAnsi"/>
          <w:color w:val="000000"/>
        </w:rPr>
      </w:pPr>
      <w:r w:rsidRPr="00BA2A43">
        <w:rPr>
          <w:rFonts w:asciiTheme="majorHAnsi" w:eastAsia="Arial" w:hAnsiTheme="majorHAnsi" w:cstheme="majorHAnsi"/>
          <w:color w:val="000000"/>
        </w:rPr>
        <w:t>Continual Improvement</w:t>
      </w:r>
    </w:p>
    <w:p w14:paraId="4073F4CD" w14:textId="77777777" w:rsidR="003B314F" w:rsidRPr="00BA2A43" w:rsidRDefault="00EE79FE">
      <w:pPr>
        <w:numPr>
          <w:ilvl w:val="0"/>
          <w:numId w:val="36"/>
        </w:numPr>
        <w:pBdr>
          <w:top w:val="nil"/>
          <w:left w:val="nil"/>
          <w:bottom w:val="nil"/>
          <w:right w:val="nil"/>
          <w:between w:val="nil"/>
        </w:pBdr>
        <w:spacing w:line="480" w:lineRule="auto"/>
        <w:rPr>
          <w:rFonts w:asciiTheme="majorHAnsi" w:eastAsia="Arial" w:hAnsiTheme="majorHAnsi" w:cstheme="majorHAnsi"/>
          <w:color w:val="000000"/>
        </w:rPr>
      </w:pPr>
      <w:r w:rsidRPr="00BA2A43">
        <w:rPr>
          <w:rFonts w:asciiTheme="majorHAnsi" w:eastAsia="Arial" w:hAnsiTheme="majorHAnsi" w:cstheme="majorHAnsi"/>
          <w:color w:val="000000"/>
        </w:rPr>
        <w:t>Storage of</w:t>
      </w:r>
      <w:r w:rsidR="0036339A" w:rsidRPr="00BA2A43">
        <w:rPr>
          <w:rFonts w:asciiTheme="majorHAnsi" w:eastAsia="Arial" w:hAnsiTheme="majorHAnsi" w:cstheme="majorHAnsi"/>
          <w:color w:val="000000"/>
        </w:rPr>
        <w:t xml:space="preserve"> records</w:t>
      </w:r>
    </w:p>
    <w:p w14:paraId="3B8320F5" w14:textId="77777777" w:rsidR="003B314F" w:rsidRPr="00BA2A43" w:rsidRDefault="003B314F">
      <w:pPr>
        <w:pBdr>
          <w:top w:val="nil"/>
          <w:left w:val="nil"/>
          <w:bottom w:val="nil"/>
          <w:right w:val="nil"/>
          <w:between w:val="nil"/>
        </w:pBdr>
        <w:ind w:hanging="720"/>
        <w:rPr>
          <w:rFonts w:asciiTheme="majorHAnsi" w:eastAsia="Arial" w:hAnsiTheme="majorHAnsi" w:cstheme="majorHAnsi"/>
          <w:b/>
          <w:color w:val="000000"/>
        </w:rPr>
      </w:pPr>
    </w:p>
    <w:p w14:paraId="30943198" w14:textId="77777777" w:rsidR="003B314F" w:rsidRPr="00BA2A43" w:rsidRDefault="003B314F">
      <w:pPr>
        <w:pBdr>
          <w:top w:val="nil"/>
          <w:left w:val="nil"/>
          <w:bottom w:val="nil"/>
          <w:right w:val="nil"/>
          <w:between w:val="nil"/>
        </w:pBdr>
        <w:ind w:left="360" w:hanging="720"/>
        <w:rPr>
          <w:rFonts w:asciiTheme="majorHAnsi" w:eastAsia="Arial" w:hAnsiTheme="majorHAnsi" w:cstheme="majorHAnsi"/>
          <w:b/>
          <w:color w:val="000000"/>
        </w:rPr>
      </w:pPr>
    </w:p>
    <w:p w14:paraId="403F5ED9" w14:textId="77777777" w:rsidR="003B314F" w:rsidRPr="00BA2A43" w:rsidRDefault="003B314F">
      <w:pPr>
        <w:jc w:val="both"/>
        <w:rPr>
          <w:rFonts w:asciiTheme="majorHAnsi" w:eastAsia="Arial" w:hAnsiTheme="majorHAnsi" w:cstheme="majorHAnsi"/>
          <w:b/>
        </w:rPr>
      </w:pPr>
    </w:p>
    <w:p w14:paraId="5A26815F" w14:textId="77777777" w:rsidR="003B314F" w:rsidRPr="00BA2A43" w:rsidRDefault="003B314F">
      <w:pPr>
        <w:jc w:val="both"/>
        <w:rPr>
          <w:rFonts w:asciiTheme="majorHAnsi" w:eastAsia="Arial" w:hAnsiTheme="majorHAnsi" w:cstheme="majorHAnsi"/>
          <w:b/>
        </w:rPr>
      </w:pPr>
    </w:p>
    <w:p w14:paraId="123E11DA" w14:textId="77777777" w:rsidR="007C6EC9" w:rsidRPr="00BA2A43" w:rsidRDefault="007C6EC9">
      <w:pPr>
        <w:jc w:val="both"/>
        <w:rPr>
          <w:rFonts w:asciiTheme="majorHAnsi" w:eastAsia="Arial" w:hAnsiTheme="majorHAnsi" w:cstheme="majorHAnsi"/>
          <w:b/>
        </w:rPr>
      </w:pPr>
    </w:p>
    <w:p w14:paraId="723F80BB" w14:textId="77777777" w:rsidR="007C1F84" w:rsidRPr="00BA2A43" w:rsidRDefault="007C1F84">
      <w:pPr>
        <w:jc w:val="both"/>
        <w:rPr>
          <w:rFonts w:asciiTheme="majorHAnsi" w:eastAsia="Arial" w:hAnsiTheme="majorHAnsi" w:cstheme="majorHAnsi"/>
          <w:b/>
        </w:rPr>
      </w:pPr>
    </w:p>
    <w:p w14:paraId="093A6A0B" w14:textId="77777777" w:rsidR="007C1F84" w:rsidRPr="00BA2A43" w:rsidRDefault="007C1F84">
      <w:pPr>
        <w:jc w:val="both"/>
        <w:rPr>
          <w:rFonts w:asciiTheme="majorHAnsi" w:eastAsia="Arial" w:hAnsiTheme="majorHAnsi" w:cstheme="majorHAnsi"/>
          <w:b/>
        </w:rPr>
      </w:pPr>
    </w:p>
    <w:p w14:paraId="2102CEE3" w14:textId="77777777" w:rsidR="007C1F84" w:rsidRPr="00BA2A43" w:rsidRDefault="007C1F84">
      <w:pPr>
        <w:jc w:val="both"/>
        <w:rPr>
          <w:rFonts w:asciiTheme="majorHAnsi" w:eastAsia="Arial" w:hAnsiTheme="majorHAnsi" w:cstheme="majorHAnsi"/>
          <w:b/>
        </w:rPr>
      </w:pPr>
    </w:p>
    <w:p w14:paraId="03C7985C" w14:textId="77777777" w:rsidR="007C1F84" w:rsidRPr="00BA2A43" w:rsidRDefault="007C1F84">
      <w:pPr>
        <w:jc w:val="both"/>
        <w:rPr>
          <w:rFonts w:asciiTheme="majorHAnsi" w:eastAsia="Arial" w:hAnsiTheme="majorHAnsi" w:cstheme="majorHAnsi"/>
          <w:b/>
        </w:rPr>
      </w:pPr>
    </w:p>
    <w:p w14:paraId="1B2CB640" w14:textId="77777777" w:rsidR="003B314F" w:rsidRPr="00BA2A43" w:rsidRDefault="003B314F">
      <w:pPr>
        <w:jc w:val="both"/>
        <w:rPr>
          <w:rFonts w:asciiTheme="majorHAnsi" w:eastAsia="Arial" w:hAnsiTheme="majorHAnsi" w:cstheme="majorHAnsi"/>
          <w:b/>
        </w:rPr>
      </w:pPr>
    </w:p>
    <w:p w14:paraId="1D586AE7" w14:textId="77777777" w:rsidR="003B314F" w:rsidRPr="00BA2A43" w:rsidRDefault="003B314F">
      <w:pPr>
        <w:jc w:val="both"/>
        <w:rPr>
          <w:rFonts w:asciiTheme="majorHAnsi" w:eastAsia="Arial" w:hAnsiTheme="majorHAnsi" w:cstheme="majorHAnsi"/>
          <w:b/>
        </w:rPr>
      </w:pPr>
    </w:p>
    <w:p w14:paraId="6409D57D" w14:textId="77777777" w:rsidR="003B314F" w:rsidRPr="00BA2A43" w:rsidRDefault="003B314F">
      <w:pPr>
        <w:jc w:val="both"/>
        <w:rPr>
          <w:rFonts w:asciiTheme="majorHAnsi" w:eastAsia="Arial" w:hAnsiTheme="majorHAnsi" w:cstheme="majorHAnsi"/>
          <w:b/>
        </w:rPr>
      </w:pPr>
    </w:p>
    <w:p w14:paraId="685017BD" w14:textId="77777777" w:rsidR="003B314F" w:rsidRPr="00BA2A43" w:rsidRDefault="003B314F">
      <w:pPr>
        <w:jc w:val="both"/>
        <w:rPr>
          <w:rFonts w:asciiTheme="majorHAnsi" w:eastAsia="Arial" w:hAnsiTheme="majorHAnsi" w:cstheme="majorHAnsi"/>
          <w:b/>
        </w:rPr>
      </w:pPr>
    </w:p>
    <w:p w14:paraId="63ABAD1C" w14:textId="77777777" w:rsidR="003B314F" w:rsidRPr="00BA2A43" w:rsidRDefault="003B314F">
      <w:pPr>
        <w:jc w:val="both"/>
        <w:rPr>
          <w:rFonts w:asciiTheme="majorHAnsi" w:eastAsia="Arial" w:hAnsiTheme="majorHAnsi" w:cstheme="majorHAnsi"/>
          <w:b/>
        </w:rPr>
      </w:pPr>
    </w:p>
    <w:p w14:paraId="4C1D0A40" w14:textId="77777777" w:rsidR="003B314F" w:rsidRPr="00BA2A43" w:rsidRDefault="003B314F">
      <w:pPr>
        <w:jc w:val="both"/>
        <w:rPr>
          <w:rFonts w:asciiTheme="majorHAnsi" w:eastAsia="Arial" w:hAnsiTheme="majorHAnsi" w:cstheme="majorHAnsi"/>
          <w:b/>
        </w:rPr>
      </w:pPr>
    </w:p>
    <w:p w14:paraId="111F157D" w14:textId="77777777" w:rsidR="003B314F" w:rsidRPr="00BA2A43" w:rsidRDefault="003B314F">
      <w:pPr>
        <w:jc w:val="both"/>
        <w:rPr>
          <w:rFonts w:asciiTheme="majorHAnsi" w:eastAsia="Arial" w:hAnsiTheme="majorHAnsi" w:cstheme="majorHAnsi"/>
          <w:b/>
        </w:rPr>
      </w:pPr>
    </w:p>
    <w:p w14:paraId="708826E3" w14:textId="77777777" w:rsidR="003B314F" w:rsidRPr="00BA2A43" w:rsidRDefault="003B314F">
      <w:pPr>
        <w:jc w:val="both"/>
        <w:rPr>
          <w:rFonts w:asciiTheme="majorHAnsi" w:eastAsia="Arial" w:hAnsiTheme="majorHAnsi" w:cstheme="majorHAnsi"/>
          <w:b/>
        </w:rPr>
      </w:pPr>
    </w:p>
    <w:p w14:paraId="3248C16F" w14:textId="77777777" w:rsidR="003B314F" w:rsidRPr="00BA2A43" w:rsidRDefault="003B314F">
      <w:pPr>
        <w:jc w:val="both"/>
        <w:rPr>
          <w:rFonts w:asciiTheme="majorHAnsi" w:eastAsia="Arial" w:hAnsiTheme="majorHAnsi" w:cstheme="majorHAnsi"/>
          <w:b/>
        </w:rPr>
      </w:pPr>
    </w:p>
    <w:p w14:paraId="2C31999D" w14:textId="77777777" w:rsidR="003B314F" w:rsidRPr="00BA2A43" w:rsidRDefault="003B314F">
      <w:pPr>
        <w:jc w:val="both"/>
        <w:rPr>
          <w:rFonts w:asciiTheme="majorHAnsi" w:eastAsia="Arial" w:hAnsiTheme="majorHAnsi" w:cstheme="majorHAnsi"/>
          <w:b/>
        </w:rPr>
      </w:pPr>
    </w:p>
    <w:p w14:paraId="05DEF128" w14:textId="77777777" w:rsidR="003B314F" w:rsidRPr="00BA2A43" w:rsidRDefault="003B314F">
      <w:pPr>
        <w:jc w:val="both"/>
        <w:rPr>
          <w:rFonts w:asciiTheme="majorHAnsi" w:eastAsia="Arial" w:hAnsiTheme="majorHAnsi" w:cstheme="majorHAnsi"/>
          <w:b/>
        </w:rPr>
      </w:pPr>
    </w:p>
    <w:p w14:paraId="54D64C32" w14:textId="77777777" w:rsidR="003B314F" w:rsidRPr="00BA2A43" w:rsidRDefault="003B314F">
      <w:pPr>
        <w:jc w:val="both"/>
        <w:rPr>
          <w:rFonts w:asciiTheme="majorHAnsi" w:eastAsia="Arial" w:hAnsiTheme="majorHAnsi" w:cstheme="majorHAnsi"/>
          <w:b/>
        </w:rPr>
      </w:pPr>
    </w:p>
    <w:p w14:paraId="3C35EAA3" w14:textId="77777777" w:rsidR="003B314F" w:rsidRPr="00BA2A43" w:rsidRDefault="003B314F">
      <w:pPr>
        <w:jc w:val="both"/>
        <w:rPr>
          <w:rFonts w:asciiTheme="majorHAnsi" w:eastAsia="Arial" w:hAnsiTheme="majorHAnsi" w:cstheme="majorHAnsi"/>
          <w:b/>
        </w:rPr>
      </w:pPr>
    </w:p>
    <w:p w14:paraId="7B774C33" w14:textId="77777777" w:rsidR="003B314F" w:rsidRPr="00BA2A43" w:rsidRDefault="0036339A">
      <w:pPr>
        <w:numPr>
          <w:ilvl w:val="0"/>
          <w:numId w:val="34"/>
        </w:numPr>
        <w:pBdr>
          <w:top w:val="nil"/>
          <w:left w:val="nil"/>
          <w:bottom w:val="nil"/>
          <w:right w:val="nil"/>
          <w:between w:val="nil"/>
        </w:pBdr>
        <w:jc w:val="both"/>
        <w:rPr>
          <w:rFonts w:asciiTheme="majorHAnsi" w:eastAsia="Arial" w:hAnsiTheme="majorHAnsi" w:cstheme="majorHAnsi"/>
          <w:b/>
          <w:color w:val="000000"/>
        </w:rPr>
      </w:pPr>
      <w:r w:rsidRPr="00BA2A43">
        <w:rPr>
          <w:rFonts w:asciiTheme="majorHAnsi" w:eastAsia="Arial" w:hAnsiTheme="majorHAnsi" w:cstheme="majorHAnsi"/>
          <w:b/>
          <w:color w:val="000000"/>
        </w:rPr>
        <w:t>Purpose</w:t>
      </w:r>
    </w:p>
    <w:p w14:paraId="2AB32A54" w14:textId="77777777" w:rsidR="003B314F" w:rsidRPr="00BA2A43" w:rsidRDefault="003B314F">
      <w:pPr>
        <w:jc w:val="both"/>
        <w:rPr>
          <w:rFonts w:asciiTheme="majorHAnsi" w:eastAsia="Arial" w:hAnsiTheme="majorHAnsi" w:cstheme="majorHAnsi"/>
        </w:rPr>
      </w:pPr>
    </w:p>
    <w:p w14:paraId="366B9E46"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 xml:space="preserve">The purpose of this document is to describe plan required to effectively manage project quality, from project planning to delivery, comprising quality </w:t>
      </w:r>
      <w:r w:rsidR="005F62CB" w:rsidRPr="00BA2A43">
        <w:rPr>
          <w:rFonts w:asciiTheme="majorHAnsi" w:eastAsia="Arial" w:hAnsiTheme="majorHAnsi" w:cstheme="majorHAnsi"/>
        </w:rPr>
        <w:t>objectives,</w:t>
      </w:r>
      <w:r w:rsidRPr="00BA2A43">
        <w:rPr>
          <w:rFonts w:asciiTheme="majorHAnsi" w:eastAsia="Arial" w:hAnsiTheme="majorHAnsi" w:cstheme="majorHAnsi"/>
        </w:rPr>
        <w:t xml:space="preserve"> roles and responsibilities, quality approach to ensure that the quality objectives are achieved at site for</w:t>
      </w:r>
      <w:r w:rsidR="007C1F84" w:rsidRPr="00BA2A43">
        <w:rPr>
          <w:rFonts w:asciiTheme="majorHAnsi" w:eastAsia="Arial" w:hAnsiTheme="majorHAnsi" w:cstheme="majorHAnsi"/>
        </w:rPr>
        <w:t xml:space="preserve"> Akshaya Patra project</w:t>
      </w:r>
      <w:r w:rsidRPr="00BA2A43">
        <w:rPr>
          <w:rFonts w:asciiTheme="majorHAnsi" w:eastAsia="Arial" w:hAnsiTheme="majorHAnsi" w:cstheme="majorHAnsi"/>
        </w:rPr>
        <w:t>.</w:t>
      </w:r>
    </w:p>
    <w:p w14:paraId="59A3C163" w14:textId="77777777" w:rsidR="003B314F" w:rsidRPr="00BA2A43" w:rsidRDefault="003B314F">
      <w:pPr>
        <w:jc w:val="both"/>
        <w:rPr>
          <w:rFonts w:asciiTheme="majorHAnsi" w:eastAsia="Arial" w:hAnsiTheme="majorHAnsi" w:cstheme="majorHAnsi"/>
        </w:rPr>
      </w:pPr>
    </w:p>
    <w:p w14:paraId="7A3EEA9F"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b/>
        </w:rPr>
        <w:t>2.0 Scope</w:t>
      </w:r>
    </w:p>
    <w:p w14:paraId="5ABBD909" w14:textId="77777777" w:rsidR="003B314F" w:rsidRPr="00BA2A43" w:rsidRDefault="003B314F">
      <w:pPr>
        <w:jc w:val="both"/>
        <w:rPr>
          <w:rFonts w:asciiTheme="majorHAnsi" w:eastAsia="Arial" w:hAnsiTheme="majorHAnsi" w:cstheme="majorHAnsi"/>
          <w:b/>
        </w:rPr>
      </w:pPr>
    </w:p>
    <w:p w14:paraId="73821119"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 xml:space="preserve">Scope of this document covers the following activities for </w:t>
      </w:r>
      <w:r w:rsidR="007C1F84" w:rsidRPr="00BA2A43">
        <w:rPr>
          <w:rFonts w:asciiTheme="majorHAnsi" w:eastAsia="Arial" w:hAnsiTheme="majorHAnsi" w:cstheme="majorHAnsi"/>
        </w:rPr>
        <w:t>Akshaya Patra</w:t>
      </w:r>
      <w:r w:rsidRPr="00BA2A43">
        <w:rPr>
          <w:rFonts w:asciiTheme="majorHAnsi" w:eastAsia="Arial" w:hAnsiTheme="majorHAnsi" w:cstheme="majorHAnsi"/>
        </w:rPr>
        <w:t xml:space="preserve"> project:</w:t>
      </w:r>
    </w:p>
    <w:p w14:paraId="5FD6DC53" w14:textId="77777777" w:rsidR="003B314F" w:rsidRPr="00BA2A43" w:rsidRDefault="0036339A">
      <w:pPr>
        <w:numPr>
          <w:ilvl w:val="0"/>
          <w:numId w:val="19"/>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Objective of the document</w:t>
      </w:r>
    </w:p>
    <w:p w14:paraId="50CF39E3" w14:textId="77777777" w:rsidR="003B314F" w:rsidRPr="00BA2A43" w:rsidRDefault="0036339A">
      <w:pPr>
        <w:numPr>
          <w:ilvl w:val="0"/>
          <w:numId w:val="19"/>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Quality policy and management system</w:t>
      </w:r>
    </w:p>
    <w:p w14:paraId="38EC9C39" w14:textId="77777777" w:rsidR="003B314F" w:rsidRPr="00BA2A43" w:rsidRDefault="0036339A">
      <w:pPr>
        <w:numPr>
          <w:ilvl w:val="0"/>
          <w:numId w:val="19"/>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Roles and responsibilities</w:t>
      </w:r>
    </w:p>
    <w:p w14:paraId="6831F99E" w14:textId="77777777" w:rsidR="003B314F" w:rsidRPr="00BA2A43" w:rsidRDefault="0036339A">
      <w:pPr>
        <w:numPr>
          <w:ilvl w:val="0"/>
          <w:numId w:val="19"/>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Methodology</w:t>
      </w:r>
    </w:p>
    <w:p w14:paraId="6042041A" w14:textId="77777777" w:rsidR="003B314F" w:rsidRPr="00BA2A43" w:rsidRDefault="007C1F84">
      <w:pPr>
        <w:numPr>
          <w:ilvl w:val="1"/>
          <w:numId w:val="19"/>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Mockup</w:t>
      </w:r>
      <w:r w:rsidR="0036339A" w:rsidRPr="00BA2A43">
        <w:rPr>
          <w:rFonts w:asciiTheme="majorHAnsi" w:eastAsia="Arial" w:hAnsiTheme="majorHAnsi" w:cstheme="majorHAnsi"/>
          <w:color w:val="000000"/>
        </w:rPr>
        <w:t>, technical data sheets and shop drawing approvals</w:t>
      </w:r>
    </w:p>
    <w:p w14:paraId="5FA45440" w14:textId="77777777" w:rsidR="003B314F" w:rsidRPr="00BA2A43" w:rsidRDefault="0036339A">
      <w:pPr>
        <w:numPr>
          <w:ilvl w:val="1"/>
          <w:numId w:val="19"/>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Factory Inspection-Witnessing activities, </w:t>
      </w:r>
      <w:r w:rsidR="007C1F84" w:rsidRPr="00BA2A43">
        <w:rPr>
          <w:rFonts w:asciiTheme="majorHAnsi" w:eastAsia="Arial" w:hAnsiTheme="majorHAnsi" w:cstheme="majorHAnsi"/>
          <w:color w:val="000000"/>
        </w:rPr>
        <w:t>inspections</w:t>
      </w:r>
      <w:r w:rsidRPr="00BA2A43">
        <w:rPr>
          <w:rFonts w:asciiTheme="majorHAnsi" w:eastAsia="Arial" w:hAnsiTheme="majorHAnsi" w:cstheme="majorHAnsi"/>
          <w:color w:val="000000"/>
        </w:rPr>
        <w:t xml:space="preserve"> and tests</w:t>
      </w:r>
    </w:p>
    <w:p w14:paraId="3E41104A" w14:textId="77777777" w:rsidR="003B314F" w:rsidRPr="00BA2A43" w:rsidRDefault="0036339A">
      <w:pPr>
        <w:numPr>
          <w:ilvl w:val="1"/>
          <w:numId w:val="19"/>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Material handling and lifting at site</w:t>
      </w:r>
    </w:p>
    <w:p w14:paraId="611AB615" w14:textId="77777777" w:rsidR="003B314F" w:rsidRPr="00BA2A43" w:rsidRDefault="0036339A">
      <w:pPr>
        <w:numPr>
          <w:ilvl w:val="1"/>
          <w:numId w:val="19"/>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Installation procedure</w:t>
      </w:r>
    </w:p>
    <w:p w14:paraId="58C81D3E" w14:textId="77777777" w:rsidR="003B314F" w:rsidRPr="00BA2A43" w:rsidRDefault="0036339A">
      <w:pPr>
        <w:numPr>
          <w:ilvl w:val="1"/>
          <w:numId w:val="19"/>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Testing and commissioning</w:t>
      </w:r>
    </w:p>
    <w:p w14:paraId="1016B6A8" w14:textId="77777777" w:rsidR="003B314F" w:rsidRPr="00BA2A43" w:rsidRDefault="0036339A">
      <w:pPr>
        <w:numPr>
          <w:ilvl w:val="0"/>
          <w:numId w:val="19"/>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Recommended tools and </w:t>
      </w:r>
      <w:r w:rsidR="007C1F84" w:rsidRPr="00BA2A43">
        <w:rPr>
          <w:rFonts w:asciiTheme="majorHAnsi" w:eastAsia="Arial" w:hAnsiTheme="majorHAnsi" w:cstheme="majorHAnsi"/>
        </w:rPr>
        <w:t>equipment’s</w:t>
      </w:r>
    </w:p>
    <w:p w14:paraId="526A0A6B" w14:textId="77777777" w:rsidR="003B314F" w:rsidRPr="00BA2A43" w:rsidRDefault="0036339A">
      <w:pPr>
        <w:numPr>
          <w:ilvl w:val="0"/>
          <w:numId w:val="19"/>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Quality audit – Reports and Audit calendar</w:t>
      </w:r>
    </w:p>
    <w:p w14:paraId="491E9E56" w14:textId="77777777" w:rsidR="003B314F" w:rsidRPr="00BA2A43" w:rsidRDefault="0036339A">
      <w:pPr>
        <w:numPr>
          <w:ilvl w:val="0"/>
          <w:numId w:val="19"/>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Quality Checklists</w:t>
      </w:r>
    </w:p>
    <w:p w14:paraId="36AD1F8F" w14:textId="77777777" w:rsidR="003B314F" w:rsidRPr="00BA2A43" w:rsidRDefault="0036339A">
      <w:pPr>
        <w:numPr>
          <w:ilvl w:val="0"/>
          <w:numId w:val="19"/>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Corrective </w:t>
      </w:r>
      <w:r w:rsidR="007C1F84" w:rsidRPr="00BA2A43">
        <w:rPr>
          <w:rFonts w:asciiTheme="majorHAnsi" w:eastAsia="Arial" w:hAnsiTheme="majorHAnsi" w:cstheme="majorHAnsi"/>
          <w:color w:val="000000"/>
        </w:rPr>
        <w:t>Action and</w:t>
      </w:r>
      <w:r w:rsidRPr="00BA2A43">
        <w:rPr>
          <w:rFonts w:asciiTheme="majorHAnsi" w:eastAsia="Arial" w:hAnsiTheme="majorHAnsi" w:cstheme="majorHAnsi"/>
          <w:color w:val="000000"/>
        </w:rPr>
        <w:t xml:space="preserve"> Preventive action reports (CAR &amp; PAR)</w:t>
      </w:r>
    </w:p>
    <w:p w14:paraId="2AA09461" w14:textId="77777777" w:rsidR="003B314F" w:rsidRPr="00BA2A43" w:rsidRDefault="0036339A">
      <w:pPr>
        <w:numPr>
          <w:ilvl w:val="0"/>
          <w:numId w:val="19"/>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Training program</w:t>
      </w:r>
    </w:p>
    <w:p w14:paraId="6D692880" w14:textId="77777777" w:rsidR="003B314F" w:rsidRPr="00BA2A43" w:rsidRDefault="0036339A">
      <w:pPr>
        <w:numPr>
          <w:ilvl w:val="0"/>
          <w:numId w:val="19"/>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Continual Improvements</w:t>
      </w:r>
    </w:p>
    <w:p w14:paraId="7643997A" w14:textId="77777777" w:rsidR="003B314F" w:rsidRPr="00BA2A43" w:rsidRDefault="0036339A">
      <w:pPr>
        <w:numPr>
          <w:ilvl w:val="0"/>
          <w:numId w:val="19"/>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Storage of records.</w:t>
      </w:r>
    </w:p>
    <w:p w14:paraId="1A63DB94" w14:textId="77777777" w:rsidR="003B314F" w:rsidRPr="00BA2A43" w:rsidRDefault="003B314F">
      <w:pPr>
        <w:jc w:val="both"/>
        <w:rPr>
          <w:rFonts w:asciiTheme="majorHAnsi" w:eastAsia="Arial" w:hAnsiTheme="majorHAnsi" w:cstheme="majorHAnsi"/>
          <w:b/>
        </w:rPr>
      </w:pPr>
    </w:p>
    <w:p w14:paraId="03EB72CB" w14:textId="77777777" w:rsidR="003B314F" w:rsidRPr="00BA2A43" w:rsidRDefault="0036339A">
      <w:pPr>
        <w:numPr>
          <w:ilvl w:val="0"/>
          <w:numId w:val="35"/>
        </w:numPr>
        <w:pBdr>
          <w:top w:val="nil"/>
          <w:left w:val="nil"/>
          <w:bottom w:val="nil"/>
          <w:right w:val="nil"/>
          <w:between w:val="nil"/>
        </w:pBdr>
        <w:jc w:val="both"/>
        <w:rPr>
          <w:rFonts w:asciiTheme="majorHAnsi" w:eastAsia="Arial" w:hAnsiTheme="majorHAnsi" w:cstheme="majorHAnsi"/>
          <w:b/>
          <w:color w:val="000000"/>
        </w:rPr>
      </w:pPr>
      <w:r w:rsidRPr="00BA2A43">
        <w:rPr>
          <w:rFonts w:asciiTheme="majorHAnsi" w:eastAsia="Arial" w:hAnsiTheme="majorHAnsi" w:cstheme="majorHAnsi"/>
          <w:b/>
          <w:color w:val="000000"/>
        </w:rPr>
        <w:t>Aim</w:t>
      </w:r>
    </w:p>
    <w:p w14:paraId="7A9F87CC" w14:textId="77777777" w:rsidR="003B314F" w:rsidRPr="00BA2A43" w:rsidRDefault="003B314F">
      <w:pPr>
        <w:pBdr>
          <w:top w:val="nil"/>
          <w:left w:val="nil"/>
          <w:bottom w:val="nil"/>
          <w:right w:val="nil"/>
          <w:between w:val="nil"/>
        </w:pBdr>
        <w:ind w:left="411" w:hanging="720"/>
        <w:jc w:val="both"/>
        <w:rPr>
          <w:rFonts w:asciiTheme="majorHAnsi" w:eastAsia="Arial" w:hAnsiTheme="majorHAnsi" w:cstheme="majorHAnsi"/>
          <w:b/>
          <w:color w:val="000000"/>
        </w:rPr>
      </w:pPr>
    </w:p>
    <w:p w14:paraId="552983D6"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 xml:space="preserve">The aim of this document is to outline the process to comply with quality expectations and requirements from </w:t>
      </w:r>
      <w:r w:rsidR="007C1F84" w:rsidRPr="00BA2A43">
        <w:rPr>
          <w:rFonts w:asciiTheme="majorHAnsi" w:eastAsia="Arial" w:hAnsiTheme="majorHAnsi" w:cstheme="majorHAnsi"/>
        </w:rPr>
        <w:t xml:space="preserve">Akshaya Patra </w:t>
      </w:r>
      <w:r w:rsidRPr="00BA2A43">
        <w:rPr>
          <w:rFonts w:asciiTheme="majorHAnsi" w:eastAsia="Arial" w:hAnsiTheme="majorHAnsi" w:cstheme="majorHAnsi"/>
        </w:rPr>
        <w:t xml:space="preserve">and handing over the </w:t>
      </w:r>
      <w:r w:rsidR="00A86BA8" w:rsidRPr="00BA2A43">
        <w:rPr>
          <w:rFonts w:asciiTheme="majorHAnsi" w:eastAsia="Arial" w:hAnsiTheme="majorHAnsi" w:cstheme="majorHAnsi"/>
        </w:rPr>
        <w:t>project</w:t>
      </w:r>
      <w:r w:rsidRPr="00BA2A43">
        <w:rPr>
          <w:rFonts w:asciiTheme="majorHAnsi" w:eastAsia="Arial" w:hAnsiTheme="majorHAnsi" w:cstheme="majorHAnsi"/>
        </w:rPr>
        <w:t xml:space="preserve"> with best quality and with snag free practical completion.</w:t>
      </w:r>
    </w:p>
    <w:p w14:paraId="34B383C8" w14:textId="77777777" w:rsidR="003B314F" w:rsidRPr="00BA2A43" w:rsidRDefault="003B314F">
      <w:pPr>
        <w:jc w:val="both"/>
        <w:rPr>
          <w:rFonts w:asciiTheme="majorHAnsi" w:eastAsia="Arial" w:hAnsiTheme="majorHAnsi" w:cstheme="majorHAnsi"/>
        </w:rPr>
      </w:pPr>
    </w:p>
    <w:p w14:paraId="65D35DBB"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b/>
        </w:rPr>
        <w:t>4.0 Quality Policy</w:t>
      </w:r>
    </w:p>
    <w:p w14:paraId="78BFB31C" w14:textId="77777777" w:rsidR="003B314F" w:rsidRPr="00BA2A43" w:rsidRDefault="003B314F">
      <w:pPr>
        <w:jc w:val="both"/>
        <w:rPr>
          <w:rFonts w:asciiTheme="majorHAnsi" w:eastAsia="Arial" w:hAnsiTheme="majorHAnsi" w:cstheme="majorHAnsi"/>
          <w:b/>
        </w:rPr>
      </w:pPr>
    </w:p>
    <w:p w14:paraId="6D4733C1"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 xml:space="preserve">To consistently meet and strive to exceed the agreed requirements of </w:t>
      </w:r>
      <w:r w:rsidR="00AA05B5" w:rsidRPr="00BA2A43">
        <w:rPr>
          <w:rFonts w:asciiTheme="majorHAnsi" w:eastAsia="Arial" w:hAnsiTheme="majorHAnsi" w:cstheme="majorHAnsi"/>
        </w:rPr>
        <w:t xml:space="preserve">Akshaya Patra </w:t>
      </w:r>
      <w:r w:rsidRPr="00BA2A43">
        <w:rPr>
          <w:rFonts w:asciiTheme="majorHAnsi" w:eastAsia="Arial" w:hAnsiTheme="majorHAnsi" w:cstheme="majorHAnsi"/>
        </w:rPr>
        <w:t xml:space="preserve">in the most cost-effective manner by providing a high standard of Management, Technical expertise, Workmanship and handing over the </w:t>
      </w:r>
      <w:r w:rsidR="00A86BA8" w:rsidRPr="00BA2A43">
        <w:rPr>
          <w:rFonts w:asciiTheme="majorHAnsi" w:eastAsia="Arial" w:hAnsiTheme="majorHAnsi" w:cstheme="majorHAnsi"/>
        </w:rPr>
        <w:t>Project</w:t>
      </w:r>
      <w:r w:rsidRPr="00BA2A43">
        <w:rPr>
          <w:rFonts w:asciiTheme="majorHAnsi" w:eastAsia="Arial" w:hAnsiTheme="majorHAnsi" w:cstheme="majorHAnsi"/>
        </w:rPr>
        <w:t xml:space="preserve"> with snag free practical completion.</w:t>
      </w:r>
    </w:p>
    <w:p w14:paraId="5F99533F" w14:textId="77777777" w:rsidR="003B314F" w:rsidRPr="00BA2A43" w:rsidRDefault="003B314F">
      <w:pPr>
        <w:jc w:val="both"/>
        <w:rPr>
          <w:rFonts w:asciiTheme="majorHAnsi" w:eastAsia="Arial" w:hAnsiTheme="majorHAnsi" w:cstheme="majorHAnsi"/>
        </w:rPr>
      </w:pPr>
    </w:p>
    <w:p w14:paraId="181B7387"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 xml:space="preserve">This will be achieved by ensuring supervision from highly professional technical expertise from </w:t>
      </w:r>
      <w:r w:rsidR="00AA05B5" w:rsidRPr="00BA2A43">
        <w:rPr>
          <w:rFonts w:asciiTheme="majorHAnsi" w:eastAsia="Arial" w:hAnsiTheme="majorHAnsi" w:cstheme="majorHAnsi"/>
        </w:rPr>
        <w:t>Client/ Project team</w:t>
      </w:r>
      <w:r w:rsidRPr="00BA2A43">
        <w:rPr>
          <w:rFonts w:asciiTheme="majorHAnsi" w:eastAsia="Arial" w:hAnsiTheme="majorHAnsi" w:cstheme="majorHAnsi"/>
        </w:rPr>
        <w:t xml:space="preserve">, </w:t>
      </w:r>
      <w:r w:rsidR="005F62CB" w:rsidRPr="00BA2A43">
        <w:rPr>
          <w:rFonts w:asciiTheme="majorHAnsi" w:eastAsia="Arial" w:hAnsiTheme="majorHAnsi" w:cstheme="majorHAnsi"/>
        </w:rPr>
        <w:t>consultants,</w:t>
      </w:r>
      <w:r w:rsidRPr="00BA2A43">
        <w:rPr>
          <w:rFonts w:asciiTheme="majorHAnsi" w:eastAsia="Arial" w:hAnsiTheme="majorHAnsi" w:cstheme="majorHAnsi"/>
        </w:rPr>
        <w:t xml:space="preserve"> and vendors as a team, striving towards snag free practical completion.</w:t>
      </w:r>
    </w:p>
    <w:p w14:paraId="702BBB23" w14:textId="77777777" w:rsidR="003B314F" w:rsidRPr="00BA2A43" w:rsidRDefault="003B314F">
      <w:pPr>
        <w:jc w:val="both"/>
        <w:rPr>
          <w:rFonts w:asciiTheme="majorHAnsi" w:eastAsia="Arial" w:hAnsiTheme="majorHAnsi" w:cstheme="majorHAnsi"/>
        </w:rPr>
      </w:pPr>
    </w:p>
    <w:p w14:paraId="58B7174A"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 xml:space="preserve">Quality is one of the important </w:t>
      </w:r>
      <w:r w:rsidR="00AA05B5" w:rsidRPr="00BA2A43">
        <w:rPr>
          <w:rFonts w:asciiTheme="majorHAnsi" w:eastAsia="Arial" w:hAnsiTheme="majorHAnsi" w:cstheme="majorHAnsi"/>
        </w:rPr>
        <w:t>goals</w:t>
      </w:r>
      <w:r w:rsidRPr="00BA2A43">
        <w:rPr>
          <w:rFonts w:asciiTheme="majorHAnsi" w:eastAsia="Arial" w:hAnsiTheme="majorHAnsi" w:cstheme="majorHAnsi"/>
        </w:rPr>
        <w:t xml:space="preserve"> for any vendor partner associated with </w:t>
      </w:r>
      <w:r w:rsidR="006A3EA6" w:rsidRPr="00BA2A43">
        <w:rPr>
          <w:rFonts w:asciiTheme="majorHAnsi" w:eastAsia="Arial" w:hAnsiTheme="majorHAnsi" w:cstheme="majorHAnsi"/>
        </w:rPr>
        <w:t>p</w:t>
      </w:r>
      <w:r w:rsidRPr="00BA2A43">
        <w:rPr>
          <w:rFonts w:asciiTheme="majorHAnsi" w:eastAsia="Arial" w:hAnsiTheme="majorHAnsi" w:cstheme="majorHAnsi"/>
        </w:rPr>
        <w:t xml:space="preserve">roject to deliver high quality </w:t>
      </w:r>
      <w:r w:rsidR="00A86BA8" w:rsidRPr="00BA2A43">
        <w:rPr>
          <w:rFonts w:asciiTheme="majorHAnsi" w:eastAsia="Arial" w:hAnsiTheme="majorHAnsi" w:cstheme="majorHAnsi"/>
        </w:rPr>
        <w:t>Project</w:t>
      </w:r>
      <w:r w:rsidRPr="00BA2A43">
        <w:rPr>
          <w:rFonts w:asciiTheme="majorHAnsi" w:eastAsia="Arial" w:hAnsiTheme="majorHAnsi" w:cstheme="majorHAnsi"/>
        </w:rPr>
        <w:t xml:space="preserve"> to meet </w:t>
      </w:r>
      <w:r w:rsidR="006A3EA6" w:rsidRPr="00BA2A43">
        <w:rPr>
          <w:rFonts w:asciiTheme="majorHAnsi" w:eastAsia="Arial" w:hAnsiTheme="majorHAnsi" w:cstheme="majorHAnsi"/>
        </w:rPr>
        <w:t xml:space="preserve">Akshaya Patra </w:t>
      </w:r>
      <w:r w:rsidRPr="00BA2A43">
        <w:rPr>
          <w:rFonts w:asciiTheme="majorHAnsi" w:eastAsia="Arial" w:hAnsiTheme="majorHAnsi" w:cstheme="majorHAnsi"/>
        </w:rPr>
        <w:t>expectation, be operational friendly by establishing a robust QA/QC plan, working methodology and appropriate usage of tools &amp; equipment as mentioned in this document.</w:t>
      </w:r>
    </w:p>
    <w:p w14:paraId="0305492E" w14:textId="77777777" w:rsidR="003B314F" w:rsidRPr="00BA2A43" w:rsidRDefault="003B314F">
      <w:pPr>
        <w:jc w:val="both"/>
        <w:rPr>
          <w:rFonts w:asciiTheme="majorHAnsi" w:eastAsia="Arial" w:hAnsiTheme="majorHAnsi" w:cstheme="majorHAnsi"/>
        </w:rPr>
      </w:pPr>
    </w:p>
    <w:p w14:paraId="7CD50E46"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b/>
        </w:rPr>
        <w:t>5.0 Quality Management system</w:t>
      </w:r>
    </w:p>
    <w:p w14:paraId="149185DA" w14:textId="77777777" w:rsidR="003B314F" w:rsidRPr="00BA2A43" w:rsidRDefault="003B314F">
      <w:pPr>
        <w:jc w:val="both"/>
        <w:rPr>
          <w:rFonts w:asciiTheme="majorHAnsi" w:eastAsia="Arial" w:hAnsiTheme="majorHAnsi" w:cstheme="majorHAnsi"/>
        </w:rPr>
      </w:pPr>
    </w:p>
    <w:p w14:paraId="2DC8AE53" w14:textId="77777777" w:rsidR="003B314F" w:rsidRPr="00BA2A43" w:rsidRDefault="0036339A">
      <w:pPr>
        <w:pBdr>
          <w:top w:val="nil"/>
          <w:left w:val="nil"/>
          <w:bottom w:val="nil"/>
          <w:right w:val="nil"/>
          <w:between w:val="nil"/>
        </w:pBdr>
        <w:spacing w:after="120"/>
        <w:rPr>
          <w:rFonts w:asciiTheme="majorHAnsi" w:eastAsia="Arial" w:hAnsiTheme="majorHAnsi" w:cstheme="majorHAnsi"/>
          <w:color w:val="000000"/>
        </w:rPr>
      </w:pPr>
      <w:r w:rsidRPr="00BA2A43">
        <w:rPr>
          <w:rFonts w:asciiTheme="majorHAnsi" w:eastAsia="Arial" w:hAnsiTheme="majorHAnsi" w:cstheme="majorHAnsi"/>
          <w:color w:val="000000"/>
        </w:rPr>
        <w:t>An established system of Management of Quality is followed aiming to achieve the following:</w:t>
      </w:r>
    </w:p>
    <w:p w14:paraId="06D46D7D" w14:textId="77777777" w:rsidR="003B314F" w:rsidRPr="00BA2A43" w:rsidRDefault="0036339A">
      <w:pPr>
        <w:numPr>
          <w:ilvl w:val="0"/>
          <w:numId w:val="12"/>
        </w:numPr>
        <w:pBdr>
          <w:top w:val="nil"/>
          <w:left w:val="nil"/>
          <w:bottom w:val="nil"/>
          <w:right w:val="nil"/>
          <w:between w:val="nil"/>
        </w:pBdr>
        <w:jc w:val="both"/>
        <w:rPr>
          <w:rFonts w:asciiTheme="majorHAnsi" w:hAnsiTheme="majorHAnsi" w:cstheme="majorHAnsi"/>
          <w:color w:val="000000"/>
        </w:rPr>
      </w:pPr>
      <w:r w:rsidRPr="00BA2A43">
        <w:rPr>
          <w:rFonts w:asciiTheme="majorHAnsi" w:eastAsia="Arial" w:hAnsiTheme="majorHAnsi" w:cstheme="majorHAnsi"/>
          <w:color w:val="000000"/>
        </w:rPr>
        <w:t>Establishing an international standard of work practices.</w:t>
      </w:r>
    </w:p>
    <w:p w14:paraId="1E7904E4" w14:textId="77777777" w:rsidR="003B314F" w:rsidRPr="00BA2A43" w:rsidRDefault="0036339A">
      <w:pPr>
        <w:numPr>
          <w:ilvl w:val="0"/>
          <w:numId w:val="12"/>
        </w:numPr>
        <w:pBdr>
          <w:top w:val="nil"/>
          <w:left w:val="nil"/>
          <w:bottom w:val="nil"/>
          <w:right w:val="nil"/>
          <w:between w:val="nil"/>
        </w:pBdr>
        <w:jc w:val="both"/>
        <w:rPr>
          <w:rFonts w:asciiTheme="majorHAnsi" w:hAnsiTheme="majorHAnsi" w:cstheme="majorHAnsi"/>
          <w:color w:val="000000"/>
        </w:rPr>
      </w:pPr>
      <w:r w:rsidRPr="00BA2A43">
        <w:rPr>
          <w:rFonts w:asciiTheme="majorHAnsi" w:eastAsia="Arial" w:hAnsiTheme="majorHAnsi" w:cstheme="majorHAnsi"/>
          <w:color w:val="000000"/>
        </w:rPr>
        <w:t>Resolving specific problem areas covering technical, product or system issues</w:t>
      </w:r>
    </w:p>
    <w:p w14:paraId="23BD6650" w14:textId="77777777" w:rsidR="003B314F" w:rsidRPr="00BA2A43" w:rsidRDefault="0036339A">
      <w:pPr>
        <w:numPr>
          <w:ilvl w:val="0"/>
          <w:numId w:val="12"/>
        </w:numPr>
        <w:pBdr>
          <w:top w:val="nil"/>
          <w:left w:val="nil"/>
          <w:bottom w:val="nil"/>
          <w:right w:val="nil"/>
          <w:between w:val="nil"/>
        </w:pBdr>
        <w:jc w:val="both"/>
        <w:rPr>
          <w:rFonts w:asciiTheme="majorHAnsi" w:hAnsiTheme="majorHAnsi" w:cstheme="majorHAnsi"/>
          <w:color w:val="000000"/>
        </w:rPr>
      </w:pPr>
      <w:r w:rsidRPr="00BA2A43">
        <w:rPr>
          <w:rFonts w:asciiTheme="majorHAnsi" w:eastAsia="Arial" w:hAnsiTheme="majorHAnsi" w:cstheme="majorHAnsi"/>
          <w:color w:val="000000"/>
        </w:rPr>
        <w:t>Investigating new methods of work and ideas.</w:t>
      </w:r>
    </w:p>
    <w:p w14:paraId="340AC97B" w14:textId="77777777" w:rsidR="003B314F" w:rsidRPr="00BA2A43" w:rsidRDefault="0036339A">
      <w:pPr>
        <w:numPr>
          <w:ilvl w:val="0"/>
          <w:numId w:val="12"/>
        </w:numPr>
        <w:pBdr>
          <w:top w:val="nil"/>
          <w:left w:val="nil"/>
          <w:bottom w:val="nil"/>
          <w:right w:val="nil"/>
          <w:between w:val="nil"/>
        </w:pBdr>
        <w:jc w:val="both"/>
        <w:rPr>
          <w:rFonts w:asciiTheme="majorHAnsi" w:hAnsiTheme="majorHAnsi" w:cstheme="majorHAnsi"/>
          <w:color w:val="000000"/>
        </w:rPr>
      </w:pPr>
      <w:r w:rsidRPr="00BA2A43">
        <w:rPr>
          <w:rFonts w:asciiTheme="majorHAnsi" w:eastAsia="Arial" w:hAnsiTheme="majorHAnsi" w:cstheme="majorHAnsi"/>
          <w:color w:val="000000"/>
        </w:rPr>
        <w:lastRenderedPageBreak/>
        <w:t>Revising procedures</w:t>
      </w:r>
    </w:p>
    <w:p w14:paraId="1CE032ED" w14:textId="77777777" w:rsidR="003B314F" w:rsidRPr="00BA2A43" w:rsidRDefault="003B314F">
      <w:pPr>
        <w:pBdr>
          <w:top w:val="nil"/>
          <w:left w:val="nil"/>
          <w:bottom w:val="nil"/>
          <w:right w:val="nil"/>
          <w:between w:val="nil"/>
        </w:pBdr>
        <w:ind w:left="1080"/>
        <w:jc w:val="both"/>
        <w:rPr>
          <w:rFonts w:asciiTheme="majorHAnsi" w:eastAsia="Arial" w:hAnsiTheme="majorHAnsi" w:cstheme="majorHAnsi"/>
        </w:rPr>
      </w:pPr>
    </w:p>
    <w:p w14:paraId="600E6D43" w14:textId="77777777" w:rsidR="00335777" w:rsidRPr="00BA2A43" w:rsidRDefault="0036339A">
      <w:pPr>
        <w:pBdr>
          <w:top w:val="nil"/>
          <w:left w:val="nil"/>
          <w:bottom w:val="nil"/>
          <w:right w:val="nil"/>
          <w:between w:val="nil"/>
        </w:pBdr>
        <w:spacing w:after="120"/>
        <w:rPr>
          <w:rFonts w:asciiTheme="majorHAnsi" w:eastAsia="Arial" w:hAnsiTheme="majorHAnsi" w:cstheme="majorHAnsi"/>
          <w:color w:val="000000"/>
        </w:rPr>
      </w:pPr>
      <w:r w:rsidRPr="00BA2A43">
        <w:rPr>
          <w:rFonts w:asciiTheme="majorHAnsi" w:eastAsia="Arial" w:hAnsiTheme="majorHAnsi" w:cstheme="majorHAnsi"/>
          <w:color w:val="000000"/>
        </w:rPr>
        <w:t xml:space="preserve">This is achieved by proper monitoring, </w:t>
      </w:r>
      <w:r w:rsidR="005F62CB" w:rsidRPr="00BA2A43">
        <w:rPr>
          <w:rFonts w:asciiTheme="majorHAnsi" w:eastAsia="Arial" w:hAnsiTheme="majorHAnsi" w:cstheme="majorHAnsi"/>
          <w:color w:val="000000"/>
        </w:rPr>
        <w:t>control,</w:t>
      </w:r>
      <w:r w:rsidRPr="00BA2A43">
        <w:rPr>
          <w:rFonts w:asciiTheme="majorHAnsi" w:eastAsia="Arial" w:hAnsiTheme="majorHAnsi" w:cstheme="majorHAnsi"/>
          <w:color w:val="000000"/>
        </w:rPr>
        <w:t xml:space="preserve"> and </w:t>
      </w:r>
      <w:r w:rsidRPr="00BA2A43">
        <w:rPr>
          <w:rFonts w:asciiTheme="majorHAnsi" w:eastAsia="Arial" w:hAnsiTheme="majorHAnsi" w:cstheme="majorHAnsi"/>
        </w:rPr>
        <w:t>coordination</w:t>
      </w:r>
      <w:r w:rsidRPr="00BA2A43">
        <w:rPr>
          <w:rFonts w:asciiTheme="majorHAnsi" w:eastAsia="Arial" w:hAnsiTheme="majorHAnsi" w:cstheme="majorHAnsi"/>
          <w:color w:val="000000"/>
        </w:rPr>
        <w:t xml:space="preserve"> among </w:t>
      </w:r>
      <w:r w:rsidR="00335777" w:rsidRPr="00BA2A43">
        <w:rPr>
          <w:rFonts w:asciiTheme="majorHAnsi" w:eastAsia="Arial" w:hAnsiTheme="majorHAnsi" w:cstheme="majorHAnsi"/>
        </w:rPr>
        <w:t>Akshaya Patra project team</w:t>
      </w:r>
      <w:r w:rsidRPr="00BA2A43">
        <w:rPr>
          <w:rFonts w:asciiTheme="majorHAnsi" w:eastAsia="Arial" w:hAnsiTheme="majorHAnsi" w:cstheme="majorHAnsi"/>
          <w:color w:val="000000"/>
        </w:rPr>
        <w:t>/</w:t>
      </w:r>
      <w:r w:rsidR="00335777" w:rsidRPr="00BA2A43">
        <w:rPr>
          <w:rFonts w:asciiTheme="majorHAnsi" w:eastAsia="Arial" w:hAnsiTheme="majorHAnsi" w:cstheme="majorHAnsi"/>
          <w:color w:val="000000"/>
        </w:rPr>
        <w:t xml:space="preserve"> </w:t>
      </w:r>
      <w:r w:rsidRPr="00BA2A43">
        <w:rPr>
          <w:rFonts w:asciiTheme="majorHAnsi" w:eastAsia="Arial" w:hAnsiTheme="majorHAnsi" w:cstheme="majorHAnsi"/>
          <w:color w:val="000000"/>
        </w:rPr>
        <w:t>Consultants and vendors as team.</w:t>
      </w:r>
    </w:p>
    <w:p w14:paraId="248281E7"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b/>
        </w:rPr>
        <w:t>6.0 Roles and Responsibilities</w:t>
      </w:r>
    </w:p>
    <w:p w14:paraId="3DBE373C" w14:textId="77777777" w:rsidR="003B314F" w:rsidRPr="00BA2A43" w:rsidRDefault="003B314F">
      <w:pPr>
        <w:jc w:val="both"/>
        <w:rPr>
          <w:rFonts w:asciiTheme="majorHAnsi" w:eastAsia="Arial" w:hAnsiTheme="majorHAnsi" w:cstheme="majorHAnsi"/>
          <w:b/>
        </w:rPr>
      </w:pPr>
    </w:p>
    <w:tbl>
      <w:tblPr>
        <w:tblStyle w:val="a"/>
        <w:tblW w:w="10525" w:type="dxa"/>
        <w:jc w:val="right"/>
        <w:tblLayout w:type="fixed"/>
        <w:tblLook w:val="0400" w:firstRow="0" w:lastRow="0" w:firstColumn="0" w:lastColumn="0" w:noHBand="0" w:noVBand="1"/>
      </w:tblPr>
      <w:tblGrid>
        <w:gridCol w:w="4531"/>
        <w:gridCol w:w="1224"/>
        <w:gridCol w:w="1160"/>
        <w:gridCol w:w="1160"/>
        <w:gridCol w:w="1370"/>
        <w:gridCol w:w="1080"/>
      </w:tblGrid>
      <w:tr w:rsidR="00C110C2" w:rsidRPr="00BA2A43" w14:paraId="23375A46" w14:textId="77777777" w:rsidTr="00C110C2">
        <w:trPr>
          <w:trHeight w:val="360"/>
          <w:jc w:val="right"/>
        </w:trPr>
        <w:tc>
          <w:tcPr>
            <w:tcW w:w="105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559DB1A" w14:textId="77777777" w:rsidR="00C110C2" w:rsidRPr="00BA2A43" w:rsidRDefault="00C110C2">
            <w:pPr>
              <w:jc w:val="center"/>
              <w:rPr>
                <w:rFonts w:asciiTheme="majorHAnsi" w:eastAsia="Arial" w:hAnsiTheme="majorHAnsi" w:cstheme="majorHAnsi"/>
                <w:b/>
                <w:color w:val="FFFFFF"/>
              </w:rPr>
            </w:pPr>
            <w:r w:rsidRPr="00BA2A43">
              <w:rPr>
                <w:rFonts w:asciiTheme="majorHAnsi" w:eastAsia="Arial" w:hAnsiTheme="majorHAnsi" w:cstheme="majorHAnsi"/>
                <w:b/>
                <w:color w:val="000000"/>
              </w:rPr>
              <w:t>RESPONSIBILITY MATRIX</w:t>
            </w:r>
          </w:p>
        </w:tc>
      </w:tr>
      <w:tr w:rsidR="00C110C2" w:rsidRPr="00BA2A43" w14:paraId="0DEE3418" w14:textId="77777777" w:rsidTr="005753EB">
        <w:trPr>
          <w:trHeight w:val="113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1D8F0380" w14:textId="77777777" w:rsidR="00C110C2" w:rsidRPr="00BA2A43" w:rsidRDefault="00C110C2">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DESCRIPTION</w:t>
            </w:r>
          </w:p>
        </w:tc>
        <w:tc>
          <w:tcPr>
            <w:tcW w:w="1224" w:type="dxa"/>
            <w:tcBorders>
              <w:top w:val="nil"/>
              <w:left w:val="nil"/>
              <w:bottom w:val="single" w:sz="4" w:space="0" w:color="000000"/>
              <w:right w:val="single" w:sz="4" w:space="0" w:color="000000"/>
            </w:tcBorders>
            <w:shd w:val="clear" w:color="auto" w:fill="auto"/>
            <w:vAlign w:val="center"/>
          </w:tcPr>
          <w:p w14:paraId="128617B3" w14:textId="77777777" w:rsidR="00C110C2" w:rsidRPr="00BA2A43" w:rsidRDefault="00C110C2">
            <w:pPr>
              <w:jc w:val="center"/>
              <w:rPr>
                <w:rFonts w:asciiTheme="majorHAnsi" w:eastAsia="Arial" w:hAnsiTheme="majorHAnsi" w:cstheme="majorHAnsi"/>
                <w:b/>
                <w:bCs/>
                <w:color w:val="000000"/>
              </w:rPr>
            </w:pPr>
            <w:r>
              <w:rPr>
                <w:rFonts w:asciiTheme="majorHAnsi" w:eastAsia="Arial" w:hAnsiTheme="majorHAnsi" w:cstheme="majorHAnsi"/>
                <w:b/>
                <w:bCs/>
              </w:rPr>
              <w:t>TAPF Central Project Team</w:t>
            </w:r>
            <w:r w:rsidRPr="00BA2A43">
              <w:rPr>
                <w:rFonts w:asciiTheme="majorHAnsi" w:eastAsia="Arial" w:hAnsiTheme="majorHAnsi" w:cstheme="majorHAnsi"/>
                <w:b/>
                <w:bCs/>
              </w:rPr>
              <w:t xml:space="preserve"> </w:t>
            </w:r>
          </w:p>
        </w:tc>
        <w:tc>
          <w:tcPr>
            <w:tcW w:w="1160" w:type="dxa"/>
            <w:tcBorders>
              <w:top w:val="nil"/>
              <w:left w:val="nil"/>
              <w:bottom w:val="single" w:sz="4" w:space="0" w:color="000000"/>
              <w:right w:val="single" w:sz="4" w:space="0" w:color="000000"/>
            </w:tcBorders>
            <w:shd w:val="clear" w:color="auto" w:fill="auto"/>
            <w:vAlign w:val="center"/>
          </w:tcPr>
          <w:p w14:paraId="3D47EB78" w14:textId="77777777" w:rsidR="00C110C2" w:rsidRPr="00BA2A43" w:rsidRDefault="00C110C2">
            <w:pPr>
              <w:jc w:val="center"/>
              <w:rPr>
                <w:rFonts w:asciiTheme="majorHAnsi" w:eastAsia="Arial" w:hAnsiTheme="majorHAnsi" w:cstheme="majorHAnsi"/>
                <w:b/>
                <w:color w:val="000000"/>
              </w:rPr>
            </w:pPr>
            <w:r>
              <w:rPr>
                <w:rFonts w:asciiTheme="majorHAnsi" w:eastAsia="Arial" w:hAnsiTheme="majorHAnsi" w:cstheme="majorHAnsi"/>
                <w:b/>
                <w:color w:val="000000"/>
              </w:rPr>
              <w:t xml:space="preserve">Regional Project </w:t>
            </w:r>
            <w:r w:rsidRPr="00BA2A43">
              <w:rPr>
                <w:rFonts w:asciiTheme="majorHAnsi" w:eastAsia="Arial" w:hAnsiTheme="majorHAnsi" w:cstheme="majorHAnsi"/>
                <w:b/>
                <w:color w:val="000000"/>
              </w:rPr>
              <w:t>/ PMC</w:t>
            </w:r>
          </w:p>
        </w:tc>
        <w:tc>
          <w:tcPr>
            <w:tcW w:w="1160" w:type="dxa"/>
            <w:tcBorders>
              <w:top w:val="nil"/>
              <w:left w:val="nil"/>
              <w:bottom w:val="single" w:sz="4" w:space="0" w:color="000000"/>
              <w:right w:val="single" w:sz="4" w:space="0" w:color="000000"/>
            </w:tcBorders>
            <w:shd w:val="clear" w:color="auto" w:fill="auto"/>
            <w:vAlign w:val="center"/>
          </w:tcPr>
          <w:p w14:paraId="0B213257" w14:textId="77777777" w:rsidR="00C110C2" w:rsidRPr="00BA2A43" w:rsidRDefault="00C110C2">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ARCHITECT</w:t>
            </w:r>
          </w:p>
        </w:tc>
        <w:tc>
          <w:tcPr>
            <w:tcW w:w="1370" w:type="dxa"/>
            <w:tcBorders>
              <w:top w:val="nil"/>
              <w:left w:val="nil"/>
              <w:bottom w:val="single" w:sz="4" w:space="0" w:color="000000"/>
              <w:right w:val="single" w:sz="4" w:space="0" w:color="000000"/>
            </w:tcBorders>
            <w:shd w:val="clear" w:color="auto" w:fill="auto"/>
            <w:vAlign w:val="center"/>
          </w:tcPr>
          <w:p w14:paraId="1394DB9F" w14:textId="77777777" w:rsidR="00C110C2" w:rsidRPr="00BA2A43" w:rsidRDefault="00C110C2">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MEP CONSULTANT</w:t>
            </w:r>
          </w:p>
        </w:tc>
        <w:tc>
          <w:tcPr>
            <w:tcW w:w="1080" w:type="dxa"/>
            <w:tcBorders>
              <w:top w:val="nil"/>
              <w:left w:val="nil"/>
              <w:bottom w:val="single" w:sz="4" w:space="0" w:color="000000"/>
              <w:right w:val="single" w:sz="4" w:space="0" w:color="000000"/>
            </w:tcBorders>
            <w:shd w:val="clear" w:color="auto" w:fill="auto"/>
            <w:vAlign w:val="center"/>
          </w:tcPr>
          <w:p w14:paraId="50BA1616" w14:textId="77777777" w:rsidR="00C110C2" w:rsidRPr="00BA2A43" w:rsidRDefault="00C110C2">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VENDORS</w:t>
            </w:r>
          </w:p>
        </w:tc>
      </w:tr>
      <w:tr w:rsidR="00C110C2" w:rsidRPr="00BA2A43" w14:paraId="74DDB262" w14:textId="77777777" w:rsidTr="00C110C2">
        <w:trPr>
          <w:trHeight w:val="30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14:paraId="065137FE" w14:textId="77777777" w:rsidR="00C110C2" w:rsidRPr="00BA2A43" w:rsidRDefault="00C110C2">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PRE-CONSTRUCTION STAGE</w:t>
            </w:r>
          </w:p>
        </w:tc>
      </w:tr>
      <w:tr w:rsidR="00C110C2" w:rsidRPr="00BA2A43" w14:paraId="6BEAB91E"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781152C2" w14:textId="77777777" w:rsidR="00C110C2" w:rsidRPr="00BA2A43" w:rsidRDefault="00C110C2">
            <w:pPr>
              <w:rPr>
                <w:rFonts w:asciiTheme="majorHAnsi" w:eastAsia="Arial" w:hAnsiTheme="majorHAnsi" w:cstheme="majorHAnsi"/>
                <w:color w:val="000000"/>
              </w:rPr>
            </w:pPr>
            <w:r w:rsidRPr="00BA2A43">
              <w:rPr>
                <w:rFonts w:asciiTheme="majorHAnsi" w:eastAsia="Arial" w:hAnsiTheme="majorHAnsi" w:cstheme="majorHAnsi"/>
                <w:color w:val="000000"/>
              </w:rPr>
              <w:t> Make of Materials</w:t>
            </w:r>
          </w:p>
        </w:tc>
        <w:tc>
          <w:tcPr>
            <w:tcW w:w="1224" w:type="dxa"/>
            <w:tcBorders>
              <w:top w:val="nil"/>
              <w:left w:val="nil"/>
              <w:bottom w:val="single" w:sz="4" w:space="0" w:color="000000"/>
              <w:right w:val="single" w:sz="4" w:space="0" w:color="000000"/>
            </w:tcBorders>
            <w:shd w:val="clear" w:color="auto" w:fill="auto"/>
            <w:vAlign w:val="center"/>
          </w:tcPr>
          <w:p w14:paraId="4BA0D1BD" w14:textId="77777777" w:rsidR="00C110C2" w:rsidRPr="00BA2A43" w:rsidRDefault="00C110C2">
            <w:pPr>
              <w:jc w:val="center"/>
              <w:rPr>
                <w:rFonts w:asciiTheme="majorHAnsi" w:eastAsia="Arial" w:hAnsiTheme="majorHAnsi" w:cstheme="majorHAnsi"/>
                <w:color w:val="000000"/>
              </w:rPr>
            </w:pPr>
            <w:r w:rsidRPr="00BA2A43">
              <w:rPr>
                <w:rFonts w:asciiTheme="majorHAnsi" w:eastAsia="Arial" w:hAnsiTheme="majorHAnsi" w:cstheme="majorHAnsi"/>
                <w:color w:val="000000"/>
              </w:rPr>
              <w:t>I</w:t>
            </w:r>
          </w:p>
        </w:tc>
        <w:tc>
          <w:tcPr>
            <w:tcW w:w="1160" w:type="dxa"/>
            <w:tcBorders>
              <w:top w:val="nil"/>
              <w:left w:val="nil"/>
              <w:bottom w:val="single" w:sz="4" w:space="0" w:color="000000"/>
              <w:right w:val="single" w:sz="4" w:space="0" w:color="000000"/>
            </w:tcBorders>
            <w:shd w:val="clear" w:color="auto" w:fill="auto"/>
            <w:vAlign w:val="center"/>
          </w:tcPr>
          <w:p w14:paraId="739B23D6" w14:textId="77777777" w:rsidR="00C110C2" w:rsidRPr="00BA2A43" w:rsidRDefault="00C110C2">
            <w:pPr>
              <w:jc w:val="center"/>
              <w:rPr>
                <w:rFonts w:asciiTheme="majorHAnsi" w:eastAsia="Arial" w:hAnsiTheme="majorHAnsi" w:cstheme="majorHAnsi"/>
                <w:color w:val="000000"/>
              </w:rPr>
            </w:pPr>
            <w:r w:rsidRPr="00BA2A43">
              <w:rPr>
                <w:rFonts w:asciiTheme="majorHAnsi" w:eastAsia="Arial" w:hAnsiTheme="majorHAnsi" w:cstheme="majorHAnsi"/>
                <w:color w:val="000000"/>
              </w:rPr>
              <w:t>C</w:t>
            </w:r>
          </w:p>
        </w:tc>
        <w:tc>
          <w:tcPr>
            <w:tcW w:w="1160" w:type="dxa"/>
            <w:tcBorders>
              <w:top w:val="nil"/>
              <w:left w:val="nil"/>
              <w:bottom w:val="single" w:sz="4" w:space="0" w:color="000000"/>
              <w:right w:val="single" w:sz="4" w:space="0" w:color="000000"/>
            </w:tcBorders>
            <w:shd w:val="clear" w:color="auto" w:fill="auto"/>
            <w:vAlign w:val="center"/>
          </w:tcPr>
          <w:p w14:paraId="21BAC354" w14:textId="77777777" w:rsidR="00C110C2" w:rsidRPr="00BA2A43" w:rsidRDefault="00C110C2">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c>
          <w:tcPr>
            <w:tcW w:w="1370" w:type="dxa"/>
            <w:tcBorders>
              <w:top w:val="nil"/>
              <w:left w:val="nil"/>
              <w:bottom w:val="single" w:sz="4" w:space="0" w:color="000000"/>
              <w:right w:val="single" w:sz="4" w:space="0" w:color="000000"/>
            </w:tcBorders>
            <w:shd w:val="clear" w:color="auto" w:fill="auto"/>
            <w:vAlign w:val="center"/>
          </w:tcPr>
          <w:p w14:paraId="14E4274A" w14:textId="77777777" w:rsidR="00C110C2" w:rsidRPr="00BA2A43" w:rsidRDefault="00C110C2">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c>
          <w:tcPr>
            <w:tcW w:w="1080" w:type="dxa"/>
            <w:tcBorders>
              <w:top w:val="nil"/>
              <w:left w:val="nil"/>
              <w:bottom w:val="single" w:sz="4" w:space="0" w:color="000000"/>
              <w:right w:val="single" w:sz="4" w:space="0" w:color="000000"/>
            </w:tcBorders>
            <w:shd w:val="clear" w:color="auto" w:fill="auto"/>
            <w:vAlign w:val="center"/>
          </w:tcPr>
          <w:p w14:paraId="0FC3F716" w14:textId="77777777" w:rsidR="00C110C2" w:rsidRPr="00BA2A43" w:rsidRDefault="00C110C2">
            <w:pPr>
              <w:jc w:val="center"/>
              <w:rPr>
                <w:rFonts w:asciiTheme="majorHAnsi" w:eastAsia="Arial" w:hAnsiTheme="majorHAnsi" w:cstheme="majorHAnsi"/>
                <w:color w:val="000000"/>
              </w:rPr>
            </w:pPr>
            <w:r w:rsidRPr="00BA2A43">
              <w:rPr>
                <w:rFonts w:asciiTheme="majorHAnsi" w:eastAsia="Arial" w:hAnsiTheme="majorHAnsi" w:cstheme="majorHAnsi"/>
                <w:color w:val="000000"/>
              </w:rPr>
              <w:t>NA</w:t>
            </w:r>
          </w:p>
        </w:tc>
      </w:tr>
      <w:tr w:rsidR="00C110C2" w:rsidRPr="00BA2A43" w14:paraId="50A258A2"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26CCA198" w14:textId="77777777" w:rsidR="00C110C2" w:rsidRPr="00BA2A43" w:rsidRDefault="00C110C2">
            <w:pPr>
              <w:rPr>
                <w:rFonts w:asciiTheme="majorHAnsi" w:eastAsia="Arial" w:hAnsiTheme="majorHAnsi" w:cstheme="majorHAnsi"/>
                <w:color w:val="000000"/>
              </w:rPr>
            </w:pPr>
            <w:r w:rsidRPr="00BA2A43">
              <w:rPr>
                <w:rFonts w:asciiTheme="majorHAnsi" w:eastAsia="Arial" w:hAnsiTheme="majorHAnsi" w:cstheme="majorHAnsi"/>
                <w:color w:val="000000"/>
              </w:rPr>
              <w:t> Define Quality Management Plan</w:t>
            </w:r>
          </w:p>
        </w:tc>
        <w:tc>
          <w:tcPr>
            <w:tcW w:w="1224" w:type="dxa"/>
            <w:tcBorders>
              <w:top w:val="nil"/>
              <w:left w:val="nil"/>
              <w:bottom w:val="single" w:sz="4" w:space="0" w:color="000000"/>
              <w:right w:val="single" w:sz="4" w:space="0" w:color="000000"/>
            </w:tcBorders>
            <w:shd w:val="clear" w:color="auto" w:fill="auto"/>
            <w:vAlign w:val="center"/>
          </w:tcPr>
          <w:p w14:paraId="13601B10" w14:textId="77777777" w:rsidR="00C110C2" w:rsidRPr="00BA2A43" w:rsidRDefault="00C110C2">
            <w:pPr>
              <w:jc w:val="center"/>
              <w:rPr>
                <w:rFonts w:asciiTheme="majorHAnsi" w:eastAsia="Arial" w:hAnsiTheme="majorHAnsi" w:cstheme="majorHAnsi"/>
                <w:color w:val="000000"/>
              </w:rPr>
            </w:pPr>
            <w:r w:rsidRPr="00BA2A43">
              <w:rPr>
                <w:rFonts w:asciiTheme="majorHAnsi" w:eastAsia="Arial" w:hAnsiTheme="majorHAnsi" w:cstheme="majorHAnsi"/>
                <w:color w:val="000000"/>
              </w:rPr>
              <w:t>I</w:t>
            </w:r>
          </w:p>
        </w:tc>
        <w:tc>
          <w:tcPr>
            <w:tcW w:w="1160" w:type="dxa"/>
            <w:tcBorders>
              <w:top w:val="nil"/>
              <w:left w:val="nil"/>
              <w:bottom w:val="single" w:sz="4" w:space="0" w:color="000000"/>
              <w:right w:val="single" w:sz="4" w:space="0" w:color="000000"/>
            </w:tcBorders>
            <w:shd w:val="clear" w:color="auto" w:fill="auto"/>
            <w:vAlign w:val="center"/>
          </w:tcPr>
          <w:p w14:paraId="68FAFC4B" w14:textId="77777777" w:rsidR="00C110C2" w:rsidRPr="00BA2A43" w:rsidRDefault="00C110C2">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c>
          <w:tcPr>
            <w:tcW w:w="1160" w:type="dxa"/>
            <w:tcBorders>
              <w:top w:val="nil"/>
              <w:left w:val="nil"/>
              <w:bottom w:val="single" w:sz="4" w:space="0" w:color="000000"/>
              <w:right w:val="single" w:sz="4" w:space="0" w:color="000000"/>
            </w:tcBorders>
            <w:shd w:val="clear" w:color="auto" w:fill="auto"/>
            <w:vAlign w:val="center"/>
          </w:tcPr>
          <w:p w14:paraId="7FADAE05" w14:textId="77777777" w:rsidR="00C110C2" w:rsidRPr="00BA2A43" w:rsidRDefault="00C110C2">
            <w:pPr>
              <w:jc w:val="center"/>
              <w:rPr>
                <w:rFonts w:asciiTheme="majorHAnsi" w:eastAsia="Arial" w:hAnsiTheme="majorHAnsi" w:cstheme="majorHAnsi"/>
                <w:color w:val="000000"/>
              </w:rPr>
            </w:pPr>
            <w:r w:rsidRPr="00BA2A43">
              <w:rPr>
                <w:rFonts w:asciiTheme="majorHAnsi" w:eastAsia="Arial" w:hAnsiTheme="majorHAnsi" w:cstheme="majorHAnsi"/>
                <w:color w:val="000000"/>
              </w:rPr>
              <w:t>C</w:t>
            </w:r>
          </w:p>
        </w:tc>
        <w:tc>
          <w:tcPr>
            <w:tcW w:w="1370" w:type="dxa"/>
            <w:tcBorders>
              <w:top w:val="nil"/>
              <w:left w:val="nil"/>
              <w:bottom w:val="single" w:sz="4" w:space="0" w:color="000000"/>
              <w:right w:val="single" w:sz="4" w:space="0" w:color="000000"/>
            </w:tcBorders>
            <w:shd w:val="clear" w:color="auto" w:fill="auto"/>
            <w:vAlign w:val="center"/>
          </w:tcPr>
          <w:p w14:paraId="44FA01C8" w14:textId="77777777" w:rsidR="00C110C2" w:rsidRPr="00BA2A43" w:rsidRDefault="00C110C2">
            <w:pPr>
              <w:jc w:val="center"/>
              <w:rPr>
                <w:rFonts w:asciiTheme="majorHAnsi" w:eastAsia="Arial" w:hAnsiTheme="majorHAnsi" w:cstheme="majorHAnsi"/>
                <w:color w:val="000000"/>
              </w:rPr>
            </w:pPr>
            <w:r w:rsidRPr="00BA2A43">
              <w:rPr>
                <w:rFonts w:asciiTheme="majorHAnsi" w:eastAsia="Arial" w:hAnsiTheme="majorHAnsi" w:cstheme="majorHAnsi"/>
                <w:color w:val="000000"/>
              </w:rPr>
              <w:t>C</w:t>
            </w:r>
          </w:p>
        </w:tc>
        <w:tc>
          <w:tcPr>
            <w:tcW w:w="1080" w:type="dxa"/>
            <w:tcBorders>
              <w:top w:val="nil"/>
              <w:left w:val="nil"/>
              <w:bottom w:val="single" w:sz="4" w:space="0" w:color="000000"/>
              <w:right w:val="single" w:sz="4" w:space="0" w:color="000000"/>
            </w:tcBorders>
            <w:shd w:val="clear" w:color="auto" w:fill="auto"/>
            <w:vAlign w:val="center"/>
          </w:tcPr>
          <w:p w14:paraId="46233B2F" w14:textId="77777777" w:rsidR="00C110C2" w:rsidRPr="00BA2A43" w:rsidRDefault="00C110C2">
            <w:pPr>
              <w:jc w:val="center"/>
              <w:rPr>
                <w:rFonts w:asciiTheme="majorHAnsi" w:eastAsia="Arial" w:hAnsiTheme="majorHAnsi" w:cstheme="majorHAnsi"/>
                <w:color w:val="000000"/>
              </w:rPr>
            </w:pPr>
            <w:r w:rsidRPr="00BA2A43">
              <w:rPr>
                <w:rFonts w:asciiTheme="majorHAnsi" w:eastAsia="Arial" w:hAnsiTheme="majorHAnsi" w:cstheme="majorHAnsi"/>
                <w:color w:val="000000"/>
              </w:rPr>
              <w:t>NA</w:t>
            </w:r>
          </w:p>
        </w:tc>
      </w:tr>
      <w:tr w:rsidR="00C110C2" w:rsidRPr="00BA2A43" w14:paraId="7701D3C1"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7F2F2187" w14:textId="77777777" w:rsidR="00C110C2" w:rsidRPr="00BA2A43" w:rsidRDefault="00C110C2" w:rsidP="00DB379C">
            <w:pPr>
              <w:rPr>
                <w:rFonts w:asciiTheme="majorHAnsi" w:eastAsia="Arial" w:hAnsiTheme="majorHAnsi" w:cstheme="majorHAnsi"/>
                <w:color w:val="000000"/>
              </w:rPr>
            </w:pPr>
            <w:r w:rsidRPr="00BA2A43">
              <w:rPr>
                <w:rFonts w:asciiTheme="majorHAnsi" w:eastAsia="Arial" w:hAnsiTheme="majorHAnsi" w:cstheme="majorHAnsi"/>
                <w:color w:val="000000"/>
              </w:rPr>
              <w:t> </w:t>
            </w:r>
            <w:r w:rsidR="00DB379C">
              <w:rPr>
                <w:rFonts w:asciiTheme="majorHAnsi" w:eastAsia="Arial" w:hAnsiTheme="majorHAnsi" w:cstheme="majorHAnsi"/>
                <w:color w:val="000000"/>
              </w:rPr>
              <w:t xml:space="preserve">Tender Document Submissions </w:t>
            </w:r>
          </w:p>
        </w:tc>
        <w:tc>
          <w:tcPr>
            <w:tcW w:w="1224" w:type="dxa"/>
            <w:tcBorders>
              <w:top w:val="nil"/>
              <w:left w:val="nil"/>
              <w:bottom w:val="single" w:sz="4" w:space="0" w:color="000000"/>
              <w:right w:val="single" w:sz="4" w:space="0" w:color="000000"/>
            </w:tcBorders>
            <w:shd w:val="clear" w:color="auto" w:fill="auto"/>
            <w:vAlign w:val="center"/>
          </w:tcPr>
          <w:p w14:paraId="4E2640B6" w14:textId="77777777" w:rsidR="00C110C2" w:rsidRPr="00BA2A43" w:rsidRDefault="00C325DF">
            <w:pPr>
              <w:jc w:val="center"/>
              <w:rPr>
                <w:rFonts w:asciiTheme="majorHAnsi" w:eastAsia="Arial" w:hAnsiTheme="majorHAnsi" w:cstheme="majorHAnsi"/>
                <w:color w:val="000000"/>
              </w:rPr>
            </w:pPr>
            <w:r>
              <w:rPr>
                <w:rFonts w:asciiTheme="majorHAnsi" w:eastAsia="Arial" w:hAnsiTheme="majorHAnsi" w:cstheme="majorHAnsi"/>
                <w:color w:val="000000"/>
              </w:rPr>
              <w:t>R</w:t>
            </w:r>
          </w:p>
        </w:tc>
        <w:tc>
          <w:tcPr>
            <w:tcW w:w="1160" w:type="dxa"/>
            <w:tcBorders>
              <w:top w:val="nil"/>
              <w:left w:val="nil"/>
              <w:bottom w:val="single" w:sz="4" w:space="0" w:color="000000"/>
              <w:right w:val="single" w:sz="4" w:space="0" w:color="000000"/>
            </w:tcBorders>
            <w:shd w:val="clear" w:color="auto" w:fill="auto"/>
            <w:vAlign w:val="center"/>
          </w:tcPr>
          <w:p w14:paraId="2C8D6BF2" w14:textId="77777777" w:rsidR="00C110C2" w:rsidRPr="00BA2A43" w:rsidRDefault="00C110C2">
            <w:pPr>
              <w:jc w:val="center"/>
              <w:rPr>
                <w:rFonts w:asciiTheme="majorHAnsi" w:eastAsia="Arial" w:hAnsiTheme="majorHAnsi" w:cstheme="majorHAnsi"/>
                <w:color w:val="000000"/>
              </w:rPr>
            </w:pPr>
            <w:r>
              <w:rPr>
                <w:rFonts w:asciiTheme="majorHAnsi" w:eastAsia="Arial" w:hAnsiTheme="majorHAnsi" w:cstheme="majorHAnsi"/>
                <w:color w:val="000000"/>
              </w:rPr>
              <w:t>R</w:t>
            </w:r>
          </w:p>
        </w:tc>
        <w:tc>
          <w:tcPr>
            <w:tcW w:w="1160" w:type="dxa"/>
            <w:tcBorders>
              <w:top w:val="nil"/>
              <w:left w:val="nil"/>
              <w:bottom w:val="single" w:sz="4" w:space="0" w:color="000000"/>
              <w:right w:val="single" w:sz="4" w:space="0" w:color="000000"/>
            </w:tcBorders>
            <w:shd w:val="clear" w:color="auto" w:fill="auto"/>
            <w:vAlign w:val="center"/>
          </w:tcPr>
          <w:p w14:paraId="4872F6FC" w14:textId="77777777" w:rsidR="00C110C2" w:rsidRPr="00BA2A43" w:rsidRDefault="00C110C2">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c>
          <w:tcPr>
            <w:tcW w:w="1370" w:type="dxa"/>
            <w:tcBorders>
              <w:top w:val="nil"/>
              <w:left w:val="nil"/>
              <w:bottom w:val="single" w:sz="4" w:space="0" w:color="000000"/>
              <w:right w:val="single" w:sz="4" w:space="0" w:color="000000"/>
            </w:tcBorders>
            <w:shd w:val="clear" w:color="auto" w:fill="auto"/>
            <w:vAlign w:val="center"/>
          </w:tcPr>
          <w:p w14:paraId="7D79F3BD" w14:textId="77777777" w:rsidR="00C110C2" w:rsidRPr="00BA2A43" w:rsidRDefault="00C110C2">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c>
          <w:tcPr>
            <w:tcW w:w="1080" w:type="dxa"/>
            <w:tcBorders>
              <w:top w:val="nil"/>
              <w:left w:val="nil"/>
              <w:bottom w:val="single" w:sz="4" w:space="0" w:color="000000"/>
              <w:right w:val="single" w:sz="4" w:space="0" w:color="000000"/>
            </w:tcBorders>
            <w:shd w:val="clear" w:color="auto" w:fill="auto"/>
            <w:vAlign w:val="center"/>
          </w:tcPr>
          <w:p w14:paraId="4A88A3D4" w14:textId="77777777" w:rsidR="00C110C2" w:rsidRPr="00BA2A43" w:rsidRDefault="00C110C2">
            <w:pPr>
              <w:jc w:val="center"/>
              <w:rPr>
                <w:rFonts w:asciiTheme="majorHAnsi" w:eastAsia="Arial" w:hAnsiTheme="majorHAnsi" w:cstheme="majorHAnsi"/>
                <w:color w:val="000000"/>
              </w:rPr>
            </w:pPr>
            <w:r w:rsidRPr="00BA2A43">
              <w:rPr>
                <w:rFonts w:asciiTheme="majorHAnsi" w:eastAsia="Arial" w:hAnsiTheme="majorHAnsi" w:cstheme="majorHAnsi"/>
                <w:color w:val="000000"/>
              </w:rPr>
              <w:t>NA</w:t>
            </w:r>
          </w:p>
        </w:tc>
      </w:tr>
      <w:tr w:rsidR="00C110C2" w:rsidRPr="00BA2A43" w14:paraId="09AAE96A"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1C2587DB" w14:textId="77777777" w:rsidR="00C110C2" w:rsidRPr="00BA2A43" w:rsidRDefault="00DB379C" w:rsidP="007A6F10">
            <w:pPr>
              <w:rPr>
                <w:rFonts w:asciiTheme="majorHAnsi" w:eastAsia="Arial" w:hAnsiTheme="majorHAnsi" w:cstheme="majorHAnsi"/>
                <w:color w:val="000000"/>
              </w:rPr>
            </w:pPr>
            <w:r>
              <w:rPr>
                <w:rFonts w:asciiTheme="majorHAnsi" w:eastAsia="Arial" w:hAnsiTheme="majorHAnsi" w:cstheme="majorHAnsi"/>
                <w:color w:val="000000"/>
              </w:rPr>
              <w:t xml:space="preserve">Tender document Verification </w:t>
            </w:r>
          </w:p>
        </w:tc>
        <w:tc>
          <w:tcPr>
            <w:tcW w:w="1224" w:type="dxa"/>
            <w:tcBorders>
              <w:top w:val="nil"/>
              <w:left w:val="nil"/>
              <w:bottom w:val="single" w:sz="4" w:space="0" w:color="000000"/>
              <w:right w:val="single" w:sz="4" w:space="0" w:color="000000"/>
            </w:tcBorders>
            <w:shd w:val="clear" w:color="auto" w:fill="auto"/>
            <w:vAlign w:val="center"/>
          </w:tcPr>
          <w:p w14:paraId="66D99008" w14:textId="77777777" w:rsidR="00C110C2" w:rsidRPr="00BA2A43" w:rsidRDefault="00BD0C87" w:rsidP="007A6F10">
            <w:pPr>
              <w:jc w:val="center"/>
              <w:rPr>
                <w:rFonts w:asciiTheme="majorHAnsi" w:eastAsia="Arial" w:hAnsiTheme="majorHAnsi" w:cstheme="majorHAnsi"/>
                <w:color w:val="000000"/>
              </w:rPr>
            </w:pPr>
            <w:r>
              <w:rPr>
                <w:rFonts w:asciiTheme="majorHAnsi" w:eastAsia="Arial" w:hAnsiTheme="majorHAnsi" w:cstheme="majorHAnsi"/>
                <w:color w:val="000000"/>
              </w:rPr>
              <w:t>A</w:t>
            </w:r>
          </w:p>
        </w:tc>
        <w:tc>
          <w:tcPr>
            <w:tcW w:w="1160" w:type="dxa"/>
            <w:tcBorders>
              <w:top w:val="nil"/>
              <w:left w:val="nil"/>
              <w:bottom w:val="single" w:sz="4" w:space="0" w:color="000000"/>
              <w:right w:val="single" w:sz="4" w:space="0" w:color="000000"/>
            </w:tcBorders>
            <w:shd w:val="clear" w:color="auto" w:fill="auto"/>
            <w:vAlign w:val="center"/>
          </w:tcPr>
          <w:p w14:paraId="43777AF1" w14:textId="77777777" w:rsidR="00C110C2" w:rsidRDefault="00323DB6" w:rsidP="007A6F10">
            <w:pPr>
              <w:jc w:val="center"/>
              <w:rPr>
                <w:rFonts w:asciiTheme="majorHAnsi" w:eastAsia="Arial" w:hAnsiTheme="majorHAnsi" w:cstheme="majorHAnsi"/>
                <w:color w:val="000000"/>
              </w:rPr>
            </w:pPr>
            <w:r>
              <w:rPr>
                <w:rFonts w:asciiTheme="majorHAnsi" w:eastAsia="Arial" w:hAnsiTheme="majorHAnsi" w:cstheme="majorHAnsi"/>
                <w:color w:val="000000"/>
              </w:rPr>
              <w:t>R</w:t>
            </w:r>
          </w:p>
        </w:tc>
        <w:tc>
          <w:tcPr>
            <w:tcW w:w="1160" w:type="dxa"/>
            <w:tcBorders>
              <w:top w:val="nil"/>
              <w:left w:val="nil"/>
              <w:bottom w:val="single" w:sz="4" w:space="0" w:color="000000"/>
              <w:right w:val="single" w:sz="4" w:space="0" w:color="000000"/>
            </w:tcBorders>
            <w:shd w:val="clear" w:color="auto" w:fill="auto"/>
            <w:vAlign w:val="center"/>
          </w:tcPr>
          <w:p w14:paraId="59B448F0" w14:textId="77777777" w:rsidR="00C110C2" w:rsidRPr="00BA2A43" w:rsidRDefault="00C110C2" w:rsidP="007A6F10">
            <w:pPr>
              <w:jc w:val="center"/>
              <w:rPr>
                <w:rFonts w:asciiTheme="majorHAnsi" w:eastAsia="Arial" w:hAnsiTheme="majorHAnsi" w:cstheme="majorHAnsi"/>
                <w:color w:val="000000"/>
              </w:rPr>
            </w:pPr>
            <w:r>
              <w:rPr>
                <w:rFonts w:asciiTheme="majorHAnsi" w:eastAsia="Arial" w:hAnsiTheme="majorHAnsi" w:cstheme="majorHAnsi"/>
                <w:color w:val="000000"/>
              </w:rPr>
              <w:t>C</w:t>
            </w:r>
          </w:p>
        </w:tc>
        <w:tc>
          <w:tcPr>
            <w:tcW w:w="1370" w:type="dxa"/>
            <w:tcBorders>
              <w:top w:val="nil"/>
              <w:left w:val="nil"/>
              <w:bottom w:val="single" w:sz="4" w:space="0" w:color="000000"/>
              <w:right w:val="single" w:sz="4" w:space="0" w:color="000000"/>
            </w:tcBorders>
            <w:shd w:val="clear" w:color="auto" w:fill="auto"/>
            <w:vAlign w:val="center"/>
          </w:tcPr>
          <w:p w14:paraId="745F13C6" w14:textId="77777777" w:rsidR="00C110C2" w:rsidRPr="00BA2A43" w:rsidRDefault="00C110C2" w:rsidP="007A6F10">
            <w:pPr>
              <w:jc w:val="center"/>
              <w:rPr>
                <w:rFonts w:asciiTheme="majorHAnsi" w:eastAsia="Arial" w:hAnsiTheme="majorHAnsi" w:cstheme="majorHAnsi"/>
                <w:color w:val="000000"/>
              </w:rPr>
            </w:pPr>
            <w:r>
              <w:rPr>
                <w:rFonts w:asciiTheme="majorHAnsi" w:eastAsia="Arial" w:hAnsiTheme="majorHAnsi" w:cstheme="majorHAnsi"/>
                <w:color w:val="000000"/>
              </w:rPr>
              <w:t>C</w:t>
            </w:r>
          </w:p>
        </w:tc>
        <w:tc>
          <w:tcPr>
            <w:tcW w:w="1080" w:type="dxa"/>
            <w:tcBorders>
              <w:top w:val="nil"/>
              <w:left w:val="nil"/>
              <w:bottom w:val="single" w:sz="4" w:space="0" w:color="000000"/>
              <w:right w:val="single" w:sz="4" w:space="0" w:color="000000"/>
            </w:tcBorders>
            <w:shd w:val="clear" w:color="auto" w:fill="auto"/>
            <w:vAlign w:val="center"/>
          </w:tcPr>
          <w:p w14:paraId="7E86850B"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NA</w:t>
            </w:r>
          </w:p>
        </w:tc>
      </w:tr>
      <w:tr w:rsidR="00C110C2" w:rsidRPr="00BA2A43" w14:paraId="40D156A2"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7CC94911" w14:textId="77777777" w:rsidR="00C110C2" w:rsidRPr="00BA2A43" w:rsidRDefault="00C110C2" w:rsidP="007A6F10">
            <w:pPr>
              <w:rPr>
                <w:rFonts w:asciiTheme="majorHAnsi" w:eastAsia="Arial" w:hAnsiTheme="majorHAnsi" w:cstheme="majorHAnsi"/>
                <w:color w:val="000000"/>
              </w:rPr>
            </w:pPr>
            <w:r w:rsidRPr="00BA2A43">
              <w:rPr>
                <w:rFonts w:asciiTheme="majorHAnsi" w:eastAsia="Arial" w:hAnsiTheme="majorHAnsi" w:cstheme="majorHAnsi"/>
                <w:color w:val="000000"/>
              </w:rPr>
              <w:t> Design and Detail Drawings</w:t>
            </w:r>
          </w:p>
        </w:tc>
        <w:tc>
          <w:tcPr>
            <w:tcW w:w="1224" w:type="dxa"/>
            <w:tcBorders>
              <w:top w:val="nil"/>
              <w:left w:val="nil"/>
              <w:bottom w:val="single" w:sz="4" w:space="0" w:color="000000"/>
              <w:right w:val="single" w:sz="4" w:space="0" w:color="000000"/>
            </w:tcBorders>
            <w:shd w:val="clear" w:color="auto" w:fill="auto"/>
            <w:vAlign w:val="center"/>
          </w:tcPr>
          <w:p w14:paraId="51050EE8" w14:textId="77777777" w:rsidR="00C110C2" w:rsidRPr="00BA2A43" w:rsidRDefault="00C325DF" w:rsidP="007A6F10">
            <w:pPr>
              <w:jc w:val="center"/>
              <w:rPr>
                <w:rFonts w:asciiTheme="majorHAnsi" w:eastAsia="Arial" w:hAnsiTheme="majorHAnsi" w:cstheme="majorHAnsi"/>
                <w:color w:val="000000"/>
              </w:rPr>
            </w:pPr>
            <w:r>
              <w:rPr>
                <w:rFonts w:asciiTheme="majorHAnsi" w:eastAsia="Arial" w:hAnsiTheme="majorHAnsi" w:cstheme="majorHAnsi"/>
                <w:color w:val="000000"/>
              </w:rPr>
              <w:t>R</w:t>
            </w:r>
          </w:p>
        </w:tc>
        <w:tc>
          <w:tcPr>
            <w:tcW w:w="1160" w:type="dxa"/>
            <w:tcBorders>
              <w:top w:val="nil"/>
              <w:left w:val="nil"/>
              <w:bottom w:val="single" w:sz="4" w:space="0" w:color="000000"/>
              <w:right w:val="single" w:sz="4" w:space="0" w:color="000000"/>
            </w:tcBorders>
            <w:shd w:val="clear" w:color="auto" w:fill="auto"/>
            <w:vAlign w:val="center"/>
          </w:tcPr>
          <w:p w14:paraId="4A19AC54" w14:textId="77777777" w:rsidR="00C110C2" w:rsidRPr="00BA2A43" w:rsidRDefault="00663D04" w:rsidP="007A6F10">
            <w:pPr>
              <w:jc w:val="center"/>
              <w:rPr>
                <w:rFonts w:asciiTheme="majorHAnsi" w:eastAsia="Arial" w:hAnsiTheme="majorHAnsi" w:cstheme="majorHAnsi"/>
                <w:color w:val="000000"/>
              </w:rPr>
            </w:pPr>
            <w:r>
              <w:rPr>
                <w:rFonts w:asciiTheme="majorHAnsi" w:eastAsia="Arial" w:hAnsiTheme="majorHAnsi" w:cstheme="majorHAnsi"/>
                <w:color w:val="000000"/>
              </w:rPr>
              <w:t>R</w:t>
            </w:r>
          </w:p>
        </w:tc>
        <w:tc>
          <w:tcPr>
            <w:tcW w:w="1160" w:type="dxa"/>
            <w:tcBorders>
              <w:top w:val="nil"/>
              <w:left w:val="nil"/>
              <w:bottom w:val="single" w:sz="4" w:space="0" w:color="000000"/>
              <w:right w:val="single" w:sz="4" w:space="0" w:color="000000"/>
            </w:tcBorders>
            <w:shd w:val="clear" w:color="auto" w:fill="auto"/>
            <w:vAlign w:val="center"/>
          </w:tcPr>
          <w:p w14:paraId="55F4E862"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c>
          <w:tcPr>
            <w:tcW w:w="1370" w:type="dxa"/>
            <w:tcBorders>
              <w:top w:val="nil"/>
              <w:left w:val="nil"/>
              <w:bottom w:val="single" w:sz="4" w:space="0" w:color="000000"/>
              <w:right w:val="single" w:sz="4" w:space="0" w:color="000000"/>
            </w:tcBorders>
            <w:shd w:val="clear" w:color="auto" w:fill="auto"/>
            <w:vAlign w:val="center"/>
          </w:tcPr>
          <w:p w14:paraId="2F83D796"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c>
          <w:tcPr>
            <w:tcW w:w="1080" w:type="dxa"/>
            <w:tcBorders>
              <w:top w:val="nil"/>
              <w:left w:val="nil"/>
              <w:bottom w:val="single" w:sz="4" w:space="0" w:color="000000"/>
              <w:right w:val="single" w:sz="4" w:space="0" w:color="000000"/>
            </w:tcBorders>
            <w:shd w:val="clear" w:color="auto" w:fill="auto"/>
            <w:vAlign w:val="center"/>
          </w:tcPr>
          <w:p w14:paraId="6FF2631E"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NA</w:t>
            </w:r>
          </w:p>
        </w:tc>
      </w:tr>
      <w:tr w:rsidR="00C110C2" w:rsidRPr="00BA2A43" w14:paraId="125E9F15" w14:textId="77777777" w:rsidTr="00C110C2">
        <w:trPr>
          <w:trHeight w:val="26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14:paraId="39F54B82" w14:textId="77777777" w:rsidR="00C110C2" w:rsidRPr="00BA2A43" w:rsidRDefault="00C110C2" w:rsidP="007A6F10">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CONSTRUCTION STAGE</w:t>
            </w:r>
          </w:p>
        </w:tc>
      </w:tr>
      <w:tr w:rsidR="00C110C2" w:rsidRPr="00BA2A43" w14:paraId="66E3DD7F"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5309AED6" w14:textId="77777777" w:rsidR="00C110C2" w:rsidRPr="00BA2A43" w:rsidRDefault="00C110C2" w:rsidP="007A6F10">
            <w:pPr>
              <w:rPr>
                <w:rFonts w:asciiTheme="majorHAnsi" w:eastAsia="Arial" w:hAnsiTheme="majorHAnsi" w:cstheme="majorHAnsi"/>
                <w:color w:val="000000"/>
              </w:rPr>
            </w:pPr>
            <w:r w:rsidRPr="00BA2A43">
              <w:rPr>
                <w:rFonts w:asciiTheme="majorHAnsi" w:eastAsia="Arial" w:hAnsiTheme="majorHAnsi" w:cstheme="majorHAnsi"/>
                <w:color w:val="000000"/>
              </w:rPr>
              <w:t>Monitoring Execution</w:t>
            </w:r>
          </w:p>
        </w:tc>
        <w:tc>
          <w:tcPr>
            <w:tcW w:w="1224" w:type="dxa"/>
            <w:tcBorders>
              <w:top w:val="nil"/>
              <w:left w:val="nil"/>
              <w:bottom w:val="single" w:sz="4" w:space="0" w:color="000000"/>
              <w:right w:val="single" w:sz="4" w:space="0" w:color="000000"/>
            </w:tcBorders>
            <w:shd w:val="clear" w:color="auto" w:fill="auto"/>
            <w:vAlign w:val="center"/>
          </w:tcPr>
          <w:p w14:paraId="35852926" w14:textId="77777777" w:rsidR="00C110C2" w:rsidRPr="00BA2A43" w:rsidRDefault="00C110C2" w:rsidP="007A6F10">
            <w:pPr>
              <w:jc w:val="center"/>
              <w:rPr>
                <w:rFonts w:asciiTheme="majorHAnsi" w:eastAsia="Arial" w:hAnsiTheme="majorHAnsi" w:cstheme="majorHAnsi"/>
                <w:color w:val="000000"/>
              </w:rPr>
            </w:pPr>
            <w:r>
              <w:rPr>
                <w:rFonts w:asciiTheme="majorHAnsi" w:eastAsia="Arial" w:hAnsiTheme="majorHAnsi" w:cstheme="majorHAnsi"/>
                <w:color w:val="000000"/>
              </w:rPr>
              <w:t>A</w:t>
            </w:r>
          </w:p>
        </w:tc>
        <w:tc>
          <w:tcPr>
            <w:tcW w:w="1160" w:type="dxa"/>
            <w:tcBorders>
              <w:top w:val="nil"/>
              <w:left w:val="nil"/>
              <w:bottom w:val="single" w:sz="4" w:space="0" w:color="000000"/>
              <w:right w:val="single" w:sz="4" w:space="0" w:color="000000"/>
            </w:tcBorders>
            <w:shd w:val="clear" w:color="auto" w:fill="auto"/>
            <w:vAlign w:val="center"/>
          </w:tcPr>
          <w:p w14:paraId="508875BD" w14:textId="77777777" w:rsidR="00C110C2" w:rsidRPr="00BA2A43" w:rsidRDefault="00C110C2" w:rsidP="007A6F10">
            <w:pPr>
              <w:jc w:val="center"/>
              <w:rPr>
                <w:rFonts w:asciiTheme="majorHAnsi" w:eastAsia="Arial" w:hAnsiTheme="majorHAnsi" w:cstheme="majorHAnsi"/>
                <w:color w:val="000000"/>
              </w:rPr>
            </w:pPr>
            <w:r>
              <w:rPr>
                <w:rFonts w:asciiTheme="majorHAnsi" w:eastAsia="Arial" w:hAnsiTheme="majorHAnsi" w:cstheme="majorHAnsi"/>
                <w:color w:val="000000"/>
              </w:rPr>
              <w:t>R</w:t>
            </w:r>
          </w:p>
        </w:tc>
        <w:tc>
          <w:tcPr>
            <w:tcW w:w="1160" w:type="dxa"/>
            <w:tcBorders>
              <w:top w:val="nil"/>
              <w:left w:val="nil"/>
              <w:bottom w:val="single" w:sz="4" w:space="0" w:color="000000"/>
              <w:right w:val="single" w:sz="4" w:space="0" w:color="000000"/>
            </w:tcBorders>
            <w:shd w:val="clear" w:color="auto" w:fill="auto"/>
            <w:vAlign w:val="center"/>
          </w:tcPr>
          <w:p w14:paraId="1E19B2D2"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C</w:t>
            </w:r>
          </w:p>
        </w:tc>
        <w:tc>
          <w:tcPr>
            <w:tcW w:w="1370" w:type="dxa"/>
            <w:tcBorders>
              <w:top w:val="nil"/>
              <w:left w:val="nil"/>
              <w:bottom w:val="single" w:sz="4" w:space="0" w:color="000000"/>
              <w:right w:val="single" w:sz="4" w:space="0" w:color="000000"/>
            </w:tcBorders>
            <w:shd w:val="clear" w:color="auto" w:fill="auto"/>
            <w:vAlign w:val="center"/>
          </w:tcPr>
          <w:p w14:paraId="5AEDEFFD"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C</w:t>
            </w:r>
          </w:p>
        </w:tc>
        <w:tc>
          <w:tcPr>
            <w:tcW w:w="1080" w:type="dxa"/>
            <w:tcBorders>
              <w:top w:val="nil"/>
              <w:left w:val="nil"/>
              <w:bottom w:val="single" w:sz="4" w:space="0" w:color="000000"/>
              <w:right w:val="single" w:sz="4" w:space="0" w:color="000000"/>
            </w:tcBorders>
            <w:shd w:val="clear" w:color="auto" w:fill="auto"/>
            <w:vAlign w:val="center"/>
          </w:tcPr>
          <w:p w14:paraId="751CA49C"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R</w:t>
            </w:r>
          </w:p>
        </w:tc>
      </w:tr>
      <w:tr w:rsidR="00C110C2" w:rsidRPr="00BA2A43" w14:paraId="732E63ED"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4EB52F79" w14:textId="77777777" w:rsidR="00C110C2" w:rsidRPr="00BA2A43" w:rsidRDefault="007122CF" w:rsidP="007A6F10">
            <w:pPr>
              <w:rPr>
                <w:rFonts w:asciiTheme="majorHAnsi" w:eastAsia="Arial" w:hAnsiTheme="majorHAnsi" w:cstheme="majorHAnsi"/>
                <w:color w:val="000000"/>
              </w:rPr>
            </w:pPr>
            <w:r>
              <w:rPr>
                <w:rFonts w:asciiTheme="majorHAnsi" w:eastAsia="Arial" w:hAnsiTheme="majorHAnsi" w:cstheme="majorHAnsi"/>
                <w:color w:val="000000"/>
              </w:rPr>
              <w:t xml:space="preserve">Implementation and </w:t>
            </w:r>
            <w:r w:rsidR="00C110C2" w:rsidRPr="00BA2A43">
              <w:rPr>
                <w:rFonts w:asciiTheme="majorHAnsi" w:eastAsia="Arial" w:hAnsiTheme="majorHAnsi" w:cstheme="majorHAnsi"/>
                <w:color w:val="000000"/>
              </w:rPr>
              <w:t>Signoff on Quality Checklist</w:t>
            </w:r>
          </w:p>
        </w:tc>
        <w:tc>
          <w:tcPr>
            <w:tcW w:w="1224" w:type="dxa"/>
            <w:tcBorders>
              <w:top w:val="nil"/>
              <w:left w:val="nil"/>
              <w:bottom w:val="single" w:sz="4" w:space="0" w:color="000000"/>
              <w:right w:val="single" w:sz="4" w:space="0" w:color="000000"/>
            </w:tcBorders>
            <w:shd w:val="clear" w:color="auto" w:fill="auto"/>
            <w:vAlign w:val="center"/>
          </w:tcPr>
          <w:p w14:paraId="17EB02BC" w14:textId="77777777" w:rsidR="00C110C2" w:rsidRPr="00BA2A43" w:rsidRDefault="00C110C2" w:rsidP="007A6F10">
            <w:pPr>
              <w:jc w:val="center"/>
              <w:rPr>
                <w:rFonts w:asciiTheme="majorHAnsi" w:eastAsia="Arial" w:hAnsiTheme="majorHAnsi" w:cstheme="majorHAnsi"/>
                <w:color w:val="000000"/>
              </w:rPr>
            </w:pPr>
            <w:r>
              <w:rPr>
                <w:rFonts w:asciiTheme="majorHAnsi" w:eastAsia="Arial" w:hAnsiTheme="majorHAnsi" w:cstheme="majorHAnsi"/>
                <w:color w:val="000000"/>
              </w:rPr>
              <w:t>I</w:t>
            </w:r>
          </w:p>
        </w:tc>
        <w:tc>
          <w:tcPr>
            <w:tcW w:w="1160" w:type="dxa"/>
            <w:tcBorders>
              <w:top w:val="nil"/>
              <w:left w:val="nil"/>
              <w:bottom w:val="single" w:sz="4" w:space="0" w:color="000000"/>
              <w:right w:val="single" w:sz="4" w:space="0" w:color="000000"/>
            </w:tcBorders>
            <w:shd w:val="clear" w:color="auto" w:fill="auto"/>
            <w:vAlign w:val="center"/>
          </w:tcPr>
          <w:p w14:paraId="2DD4AE9B"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c>
          <w:tcPr>
            <w:tcW w:w="1160" w:type="dxa"/>
            <w:tcBorders>
              <w:top w:val="nil"/>
              <w:left w:val="nil"/>
              <w:bottom w:val="single" w:sz="4" w:space="0" w:color="000000"/>
              <w:right w:val="single" w:sz="4" w:space="0" w:color="000000"/>
            </w:tcBorders>
            <w:shd w:val="clear" w:color="auto" w:fill="auto"/>
            <w:vAlign w:val="center"/>
          </w:tcPr>
          <w:p w14:paraId="533B2EA6"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C</w:t>
            </w:r>
          </w:p>
        </w:tc>
        <w:tc>
          <w:tcPr>
            <w:tcW w:w="1370" w:type="dxa"/>
            <w:tcBorders>
              <w:top w:val="nil"/>
              <w:left w:val="nil"/>
              <w:bottom w:val="single" w:sz="4" w:space="0" w:color="000000"/>
              <w:right w:val="single" w:sz="4" w:space="0" w:color="000000"/>
            </w:tcBorders>
            <w:shd w:val="clear" w:color="auto" w:fill="auto"/>
            <w:vAlign w:val="center"/>
          </w:tcPr>
          <w:p w14:paraId="207974F1"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C</w:t>
            </w:r>
          </w:p>
        </w:tc>
        <w:tc>
          <w:tcPr>
            <w:tcW w:w="1080" w:type="dxa"/>
            <w:tcBorders>
              <w:top w:val="nil"/>
              <w:left w:val="nil"/>
              <w:bottom w:val="single" w:sz="4" w:space="0" w:color="000000"/>
              <w:right w:val="single" w:sz="4" w:space="0" w:color="000000"/>
            </w:tcBorders>
            <w:shd w:val="clear" w:color="auto" w:fill="auto"/>
            <w:vAlign w:val="center"/>
          </w:tcPr>
          <w:p w14:paraId="6E8804D5"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R</w:t>
            </w:r>
          </w:p>
        </w:tc>
      </w:tr>
      <w:tr w:rsidR="00C110C2" w:rsidRPr="00BA2A43" w14:paraId="08CAEFF9"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55BC6160" w14:textId="77777777" w:rsidR="00C110C2" w:rsidRPr="00BA2A43" w:rsidRDefault="00C110C2" w:rsidP="007A6F10">
            <w:pPr>
              <w:rPr>
                <w:rFonts w:asciiTheme="majorHAnsi" w:eastAsia="Arial" w:hAnsiTheme="majorHAnsi" w:cstheme="majorHAnsi"/>
                <w:color w:val="000000"/>
              </w:rPr>
            </w:pPr>
            <w:r w:rsidRPr="00BA2A43">
              <w:rPr>
                <w:rFonts w:asciiTheme="majorHAnsi" w:eastAsia="Arial" w:hAnsiTheme="majorHAnsi" w:cstheme="majorHAnsi"/>
                <w:color w:val="000000"/>
              </w:rPr>
              <w:t>Approval of Samples / Make of Materials</w:t>
            </w:r>
          </w:p>
        </w:tc>
        <w:tc>
          <w:tcPr>
            <w:tcW w:w="1224" w:type="dxa"/>
            <w:tcBorders>
              <w:top w:val="nil"/>
              <w:left w:val="nil"/>
              <w:bottom w:val="single" w:sz="4" w:space="0" w:color="000000"/>
              <w:right w:val="single" w:sz="4" w:space="0" w:color="000000"/>
            </w:tcBorders>
            <w:shd w:val="clear" w:color="auto" w:fill="auto"/>
            <w:vAlign w:val="center"/>
          </w:tcPr>
          <w:p w14:paraId="36F07778"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C</w:t>
            </w:r>
          </w:p>
        </w:tc>
        <w:tc>
          <w:tcPr>
            <w:tcW w:w="1160" w:type="dxa"/>
            <w:tcBorders>
              <w:top w:val="nil"/>
              <w:left w:val="nil"/>
              <w:bottom w:val="single" w:sz="4" w:space="0" w:color="000000"/>
              <w:right w:val="single" w:sz="4" w:space="0" w:color="000000"/>
            </w:tcBorders>
            <w:shd w:val="clear" w:color="auto" w:fill="auto"/>
            <w:vAlign w:val="center"/>
          </w:tcPr>
          <w:p w14:paraId="4223F708"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C</w:t>
            </w:r>
          </w:p>
        </w:tc>
        <w:tc>
          <w:tcPr>
            <w:tcW w:w="1160" w:type="dxa"/>
            <w:tcBorders>
              <w:top w:val="nil"/>
              <w:left w:val="nil"/>
              <w:bottom w:val="single" w:sz="4" w:space="0" w:color="000000"/>
              <w:right w:val="single" w:sz="4" w:space="0" w:color="000000"/>
            </w:tcBorders>
            <w:shd w:val="clear" w:color="auto" w:fill="auto"/>
            <w:vAlign w:val="center"/>
          </w:tcPr>
          <w:p w14:paraId="78C8CFD6"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c>
          <w:tcPr>
            <w:tcW w:w="1370" w:type="dxa"/>
            <w:tcBorders>
              <w:top w:val="nil"/>
              <w:left w:val="nil"/>
              <w:bottom w:val="single" w:sz="4" w:space="0" w:color="000000"/>
              <w:right w:val="single" w:sz="4" w:space="0" w:color="000000"/>
            </w:tcBorders>
            <w:shd w:val="clear" w:color="auto" w:fill="auto"/>
            <w:vAlign w:val="center"/>
          </w:tcPr>
          <w:p w14:paraId="4ADA2E17"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c>
          <w:tcPr>
            <w:tcW w:w="1080" w:type="dxa"/>
            <w:tcBorders>
              <w:top w:val="nil"/>
              <w:left w:val="nil"/>
              <w:bottom w:val="single" w:sz="4" w:space="0" w:color="000000"/>
              <w:right w:val="single" w:sz="4" w:space="0" w:color="000000"/>
            </w:tcBorders>
            <w:shd w:val="clear" w:color="auto" w:fill="auto"/>
            <w:vAlign w:val="center"/>
          </w:tcPr>
          <w:p w14:paraId="2F27112E"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R</w:t>
            </w:r>
          </w:p>
        </w:tc>
      </w:tr>
      <w:tr w:rsidR="00C110C2" w:rsidRPr="00BA2A43" w14:paraId="5CAF2DA3"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6C64EA43" w14:textId="77777777" w:rsidR="00C110C2" w:rsidRPr="00BA2A43" w:rsidRDefault="00C110C2" w:rsidP="007A6F10">
            <w:pPr>
              <w:rPr>
                <w:rFonts w:asciiTheme="majorHAnsi" w:eastAsia="Arial" w:hAnsiTheme="majorHAnsi" w:cstheme="majorHAnsi"/>
                <w:color w:val="000000"/>
              </w:rPr>
            </w:pPr>
            <w:r w:rsidRPr="00BA2A43">
              <w:rPr>
                <w:rFonts w:asciiTheme="majorHAnsi" w:eastAsia="Arial" w:hAnsiTheme="majorHAnsi" w:cstheme="majorHAnsi"/>
                <w:color w:val="000000"/>
              </w:rPr>
              <w:t>Approval of Mock-up</w:t>
            </w:r>
          </w:p>
        </w:tc>
        <w:tc>
          <w:tcPr>
            <w:tcW w:w="1224" w:type="dxa"/>
            <w:tcBorders>
              <w:top w:val="nil"/>
              <w:left w:val="nil"/>
              <w:bottom w:val="single" w:sz="4" w:space="0" w:color="000000"/>
              <w:right w:val="single" w:sz="4" w:space="0" w:color="000000"/>
            </w:tcBorders>
            <w:shd w:val="clear" w:color="auto" w:fill="auto"/>
            <w:vAlign w:val="center"/>
          </w:tcPr>
          <w:p w14:paraId="767BFF21"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C</w:t>
            </w:r>
          </w:p>
        </w:tc>
        <w:tc>
          <w:tcPr>
            <w:tcW w:w="1160" w:type="dxa"/>
            <w:tcBorders>
              <w:top w:val="nil"/>
              <w:left w:val="nil"/>
              <w:bottom w:val="single" w:sz="4" w:space="0" w:color="000000"/>
              <w:right w:val="single" w:sz="4" w:space="0" w:color="000000"/>
            </w:tcBorders>
            <w:shd w:val="clear" w:color="auto" w:fill="auto"/>
            <w:vAlign w:val="center"/>
          </w:tcPr>
          <w:p w14:paraId="0DF77952"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C</w:t>
            </w:r>
          </w:p>
        </w:tc>
        <w:tc>
          <w:tcPr>
            <w:tcW w:w="1160" w:type="dxa"/>
            <w:tcBorders>
              <w:top w:val="nil"/>
              <w:left w:val="nil"/>
              <w:bottom w:val="single" w:sz="4" w:space="0" w:color="000000"/>
              <w:right w:val="single" w:sz="4" w:space="0" w:color="000000"/>
            </w:tcBorders>
            <w:shd w:val="clear" w:color="auto" w:fill="auto"/>
            <w:vAlign w:val="center"/>
          </w:tcPr>
          <w:p w14:paraId="69F5FAA8"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c>
          <w:tcPr>
            <w:tcW w:w="1370" w:type="dxa"/>
            <w:tcBorders>
              <w:top w:val="nil"/>
              <w:left w:val="nil"/>
              <w:bottom w:val="single" w:sz="4" w:space="0" w:color="000000"/>
              <w:right w:val="single" w:sz="4" w:space="0" w:color="000000"/>
            </w:tcBorders>
            <w:shd w:val="clear" w:color="auto" w:fill="auto"/>
            <w:vAlign w:val="center"/>
          </w:tcPr>
          <w:p w14:paraId="1C9DDDE5"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c>
          <w:tcPr>
            <w:tcW w:w="1080" w:type="dxa"/>
            <w:tcBorders>
              <w:top w:val="nil"/>
              <w:left w:val="nil"/>
              <w:bottom w:val="single" w:sz="4" w:space="0" w:color="000000"/>
              <w:right w:val="single" w:sz="4" w:space="0" w:color="000000"/>
            </w:tcBorders>
            <w:shd w:val="clear" w:color="auto" w:fill="auto"/>
            <w:vAlign w:val="center"/>
          </w:tcPr>
          <w:p w14:paraId="6F564C04"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R</w:t>
            </w:r>
          </w:p>
        </w:tc>
      </w:tr>
      <w:tr w:rsidR="003469F5" w:rsidRPr="00BA2A43" w14:paraId="6251256A"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4776AD8A" w14:textId="77777777" w:rsidR="003469F5" w:rsidRPr="00BA2A43" w:rsidRDefault="003469F5" w:rsidP="007A6F10">
            <w:pPr>
              <w:rPr>
                <w:rFonts w:asciiTheme="majorHAnsi" w:eastAsia="Arial" w:hAnsiTheme="majorHAnsi" w:cstheme="majorHAnsi"/>
                <w:color w:val="000000"/>
              </w:rPr>
            </w:pPr>
            <w:r>
              <w:rPr>
                <w:rFonts w:asciiTheme="majorHAnsi" w:eastAsia="Arial" w:hAnsiTheme="majorHAnsi" w:cstheme="majorHAnsi"/>
                <w:color w:val="000000"/>
              </w:rPr>
              <w:t>Material</w:t>
            </w:r>
            <w:r w:rsidR="00FC796B">
              <w:rPr>
                <w:rFonts w:asciiTheme="majorHAnsi" w:eastAsia="Arial" w:hAnsiTheme="majorHAnsi" w:cstheme="majorHAnsi"/>
                <w:color w:val="000000"/>
              </w:rPr>
              <w:t>/Work</w:t>
            </w:r>
            <w:r>
              <w:rPr>
                <w:rFonts w:asciiTheme="majorHAnsi" w:eastAsia="Arial" w:hAnsiTheme="majorHAnsi" w:cstheme="majorHAnsi"/>
                <w:color w:val="000000"/>
              </w:rPr>
              <w:t xml:space="preserve"> Inspections</w:t>
            </w:r>
          </w:p>
        </w:tc>
        <w:tc>
          <w:tcPr>
            <w:tcW w:w="1224" w:type="dxa"/>
            <w:tcBorders>
              <w:top w:val="nil"/>
              <w:left w:val="nil"/>
              <w:bottom w:val="single" w:sz="4" w:space="0" w:color="000000"/>
              <w:right w:val="single" w:sz="4" w:space="0" w:color="000000"/>
            </w:tcBorders>
            <w:shd w:val="clear" w:color="auto" w:fill="auto"/>
            <w:vAlign w:val="center"/>
          </w:tcPr>
          <w:p w14:paraId="2EEC737B" w14:textId="77777777" w:rsidR="003469F5" w:rsidRPr="00BA2A43" w:rsidRDefault="003469F5" w:rsidP="007A6F10">
            <w:pPr>
              <w:jc w:val="center"/>
              <w:rPr>
                <w:rFonts w:asciiTheme="majorHAnsi" w:eastAsia="Arial" w:hAnsiTheme="majorHAnsi" w:cstheme="majorHAnsi"/>
                <w:color w:val="000000"/>
              </w:rPr>
            </w:pPr>
            <w:r>
              <w:rPr>
                <w:rFonts w:asciiTheme="majorHAnsi" w:eastAsia="Arial" w:hAnsiTheme="majorHAnsi" w:cstheme="majorHAnsi"/>
                <w:color w:val="000000"/>
              </w:rPr>
              <w:t>I</w:t>
            </w:r>
          </w:p>
        </w:tc>
        <w:tc>
          <w:tcPr>
            <w:tcW w:w="1160" w:type="dxa"/>
            <w:tcBorders>
              <w:top w:val="nil"/>
              <w:left w:val="nil"/>
              <w:bottom w:val="single" w:sz="4" w:space="0" w:color="000000"/>
              <w:right w:val="single" w:sz="4" w:space="0" w:color="000000"/>
            </w:tcBorders>
            <w:shd w:val="clear" w:color="auto" w:fill="auto"/>
            <w:vAlign w:val="center"/>
          </w:tcPr>
          <w:p w14:paraId="40170230" w14:textId="77777777" w:rsidR="003469F5" w:rsidRPr="00BA2A43" w:rsidRDefault="003469F5" w:rsidP="007A6F10">
            <w:pPr>
              <w:jc w:val="center"/>
              <w:rPr>
                <w:rFonts w:asciiTheme="majorHAnsi" w:eastAsia="Arial" w:hAnsiTheme="majorHAnsi" w:cstheme="majorHAnsi"/>
                <w:color w:val="000000"/>
              </w:rPr>
            </w:pPr>
            <w:r>
              <w:rPr>
                <w:rFonts w:asciiTheme="majorHAnsi" w:eastAsia="Arial" w:hAnsiTheme="majorHAnsi" w:cstheme="majorHAnsi"/>
                <w:color w:val="000000"/>
              </w:rPr>
              <w:t>A</w:t>
            </w:r>
          </w:p>
        </w:tc>
        <w:tc>
          <w:tcPr>
            <w:tcW w:w="1160" w:type="dxa"/>
            <w:tcBorders>
              <w:top w:val="nil"/>
              <w:left w:val="nil"/>
              <w:bottom w:val="single" w:sz="4" w:space="0" w:color="000000"/>
              <w:right w:val="single" w:sz="4" w:space="0" w:color="000000"/>
            </w:tcBorders>
            <w:shd w:val="clear" w:color="auto" w:fill="auto"/>
            <w:vAlign w:val="center"/>
          </w:tcPr>
          <w:p w14:paraId="4DBBB05F" w14:textId="77777777" w:rsidR="003469F5" w:rsidRPr="00BA2A43" w:rsidRDefault="003469F5" w:rsidP="007A6F10">
            <w:pPr>
              <w:jc w:val="center"/>
              <w:rPr>
                <w:rFonts w:asciiTheme="majorHAnsi" w:eastAsia="Arial" w:hAnsiTheme="majorHAnsi" w:cstheme="majorHAnsi"/>
                <w:color w:val="000000"/>
              </w:rPr>
            </w:pPr>
            <w:r>
              <w:rPr>
                <w:rFonts w:asciiTheme="majorHAnsi" w:eastAsia="Arial" w:hAnsiTheme="majorHAnsi" w:cstheme="majorHAnsi"/>
                <w:color w:val="000000"/>
              </w:rPr>
              <w:t>I</w:t>
            </w:r>
          </w:p>
        </w:tc>
        <w:tc>
          <w:tcPr>
            <w:tcW w:w="1370" w:type="dxa"/>
            <w:tcBorders>
              <w:top w:val="nil"/>
              <w:left w:val="nil"/>
              <w:bottom w:val="single" w:sz="4" w:space="0" w:color="000000"/>
              <w:right w:val="single" w:sz="4" w:space="0" w:color="000000"/>
            </w:tcBorders>
            <w:shd w:val="clear" w:color="auto" w:fill="auto"/>
            <w:vAlign w:val="center"/>
          </w:tcPr>
          <w:p w14:paraId="346A0A8C" w14:textId="77777777" w:rsidR="003469F5" w:rsidRPr="00BA2A43" w:rsidRDefault="003469F5" w:rsidP="007A6F10">
            <w:pPr>
              <w:jc w:val="center"/>
              <w:rPr>
                <w:rFonts w:asciiTheme="majorHAnsi" w:eastAsia="Arial" w:hAnsiTheme="majorHAnsi" w:cstheme="majorHAnsi"/>
                <w:color w:val="000000"/>
              </w:rPr>
            </w:pPr>
            <w:r>
              <w:rPr>
                <w:rFonts w:asciiTheme="majorHAnsi" w:eastAsia="Arial" w:hAnsiTheme="majorHAnsi" w:cstheme="majorHAnsi"/>
                <w:color w:val="000000"/>
              </w:rPr>
              <w:t>I</w:t>
            </w:r>
          </w:p>
        </w:tc>
        <w:tc>
          <w:tcPr>
            <w:tcW w:w="1080" w:type="dxa"/>
            <w:tcBorders>
              <w:top w:val="nil"/>
              <w:left w:val="nil"/>
              <w:bottom w:val="single" w:sz="4" w:space="0" w:color="000000"/>
              <w:right w:val="single" w:sz="4" w:space="0" w:color="000000"/>
            </w:tcBorders>
            <w:shd w:val="clear" w:color="auto" w:fill="auto"/>
            <w:vAlign w:val="center"/>
          </w:tcPr>
          <w:p w14:paraId="63237520" w14:textId="77777777" w:rsidR="003469F5" w:rsidRPr="00BA2A43" w:rsidRDefault="003469F5" w:rsidP="007A6F10">
            <w:pPr>
              <w:jc w:val="center"/>
              <w:rPr>
                <w:rFonts w:asciiTheme="majorHAnsi" w:eastAsia="Arial" w:hAnsiTheme="majorHAnsi" w:cstheme="majorHAnsi"/>
                <w:color w:val="000000"/>
              </w:rPr>
            </w:pPr>
            <w:r>
              <w:rPr>
                <w:rFonts w:asciiTheme="majorHAnsi" w:eastAsia="Arial" w:hAnsiTheme="majorHAnsi" w:cstheme="majorHAnsi"/>
                <w:color w:val="000000"/>
              </w:rPr>
              <w:t>R</w:t>
            </w:r>
          </w:p>
        </w:tc>
      </w:tr>
      <w:tr w:rsidR="00C110C2" w:rsidRPr="00BA2A43" w14:paraId="2BB439A7"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5E1536B6" w14:textId="77777777" w:rsidR="00C110C2" w:rsidRPr="00BA2A43" w:rsidRDefault="00C110C2" w:rsidP="007A6F10">
            <w:pPr>
              <w:rPr>
                <w:rFonts w:asciiTheme="majorHAnsi" w:eastAsia="Arial" w:hAnsiTheme="majorHAnsi" w:cstheme="majorHAnsi"/>
                <w:color w:val="000000"/>
              </w:rPr>
            </w:pPr>
            <w:r w:rsidRPr="00BA2A43">
              <w:rPr>
                <w:rFonts w:asciiTheme="majorHAnsi" w:eastAsia="Arial" w:hAnsiTheme="majorHAnsi" w:cstheme="majorHAnsi"/>
                <w:color w:val="000000"/>
              </w:rPr>
              <w:t>Factory Test-Witnessing and testing</w:t>
            </w:r>
          </w:p>
        </w:tc>
        <w:tc>
          <w:tcPr>
            <w:tcW w:w="1224" w:type="dxa"/>
            <w:tcBorders>
              <w:top w:val="nil"/>
              <w:left w:val="nil"/>
              <w:bottom w:val="single" w:sz="4" w:space="0" w:color="000000"/>
              <w:right w:val="single" w:sz="4" w:space="0" w:color="000000"/>
            </w:tcBorders>
            <w:shd w:val="clear" w:color="auto" w:fill="auto"/>
            <w:vAlign w:val="center"/>
          </w:tcPr>
          <w:p w14:paraId="6EE0D0D6"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C</w:t>
            </w:r>
          </w:p>
        </w:tc>
        <w:tc>
          <w:tcPr>
            <w:tcW w:w="1160" w:type="dxa"/>
            <w:tcBorders>
              <w:top w:val="nil"/>
              <w:left w:val="nil"/>
              <w:bottom w:val="single" w:sz="4" w:space="0" w:color="000000"/>
              <w:right w:val="single" w:sz="4" w:space="0" w:color="000000"/>
            </w:tcBorders>
            <w:shd w:val="clear" w:color="auto" w:fill="auto"/>
            <w:vAlign w:val="center"/>
          </w:tcPr>
          <w:p w14:paraId="41B89116" w14:textId="77777777" w:rsidR="00C110C2" w:rsidRPr="00BA2A43" w:rsidRDefault="005F7509" w:rsidP="007A6F10">
            <w:pPr>
              <w:jc w:val="center"/>
              <w:rPr>
                <w:rFonts w:asciiTheme="majorHAnsi" w:eastAsia="Arial" w:hAnsiTheme="majorHAnsi" w:cstheme="majorHAnsi"/>
                <w:color w:val="000000"/>
              </w:rPr>
            </w:pPr>
            <w:r>
              <w:rPr>
                <w:rFonts w:asciiTheme="majorHAnsi" w:eastAsia="Arial" w:hAnsiTheme="majorHAnsi" w:cstheme="majorHAnsi"/>
                <w:color w:val="000000"/>
              </w:rPr>
              <w:t>R</w:t>
            </w:r>
          </w:p>
        </w:tc>
        <w:tc>
          <w:tcPr>
            <w:tcW w:w="1160" w:type="dxa"/>
            <w:tcBorders>
              <w:top w:val="nil"/>
              <w:left w:val="nil"/>
              <w:bottom w:val="single" w:sz="4" w:space="0" w:color="000000"/>
              <w:right w:val="single" w:sz="4" w:space="0" w:color="000000"/>
            </w:tcBorders>
            <w:shd w:val="clear" w:color="auto" w:fill="auto"/>
            <w:vAlign w:val="center"/>
          </w:tcPr>
          <w:p w14:paraId="60A2CFD5"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NA</w:t>
            </w:r>
          </w:p>
        </w:tc>
        <w:tc>
          <w:tcPr>
            <w:tcW w:w="1370" w:type="dxa"/>
            <w:tcBorders>
              <w:top w:val="nil"/>
              <w:left w:val="nil"/>
              <w:bottom w:val="single" w:sz="4" w:space="0" w:color="000000"/>
              <w:right w:val="single" w:sz="4" w:space="0" w:color="000000"/>
            </w:tcBorders>
            <w:shd w:val="clear" w:color="auto" w:fill="auto"/>
            <w:vAlign w:val="center"/>
          </w:tcPr>
          <w:p w14:paraId="610C0C39"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R</w:t>
            </w:r>
          </w:p>
        </w:tc>
        <w:tc>
          <w:tcPr>
            <w:tcW w:w="1080" w:type="dxa"/>
            <w:tcBorders>
              <w:top w:val="nil"/>
              <w:left w:val="nil"/>
              <w:bottom w:val="single" w:sz="4" w:space="0" w:color="000000"/>
              <w:right w:val="single" w:sz="4" w:space="0" w:color="000000"/>
            </w:tcBorders>
            <w:shd w:val="clear" w:color="auto" w:fill="auto"/>
            <w:vAlign w:val="center"/>
          </w:tcPr>
          <w:p w14:paraId="263DCB7D"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r>
      <w:tr w:rsidR="007122CF" w:rsidRPr="00BA2A43" w14:paraId="5090C50C"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3C147AD5" w14:textId="77777777" w:rsidR="007122CF" w:rsidRPr="00BA2A43" w:rsidRDefault="007122CF" w:rsidP="007A6F10">
            <w:pPr>
              <w:rPr>
                <w:rFonts w:asciiTheme="majorHAnsi" w:eastAsia="Arial" w:hAnsiTheme="majorHAnsi" w:cstheme="majorHAnsi"/>
                <w:color w:val="000000"/>
              </w:rPr>
            </w:pPr>
            <w:r>
              <w:rPr>
                <w:rFonts w:asciiTheme="majorHAnsi" w:eastAsia="Arial" w:hAnsiTheme="majorHAnsi" w:cstheme="majorHAnsi"/>
                <w:color w:val="000000"/>
              </w:rPr>
              <w:t xml:space="preserve">Third Party </w:t>
            </w:r>
            <w:r w:rsidR="00C3462B">
              <w:rPr>
                <w:rFonts w:asciiTheme="majorHAnsi" w:eastAsia="Arial" w:hAnsiTheme="majorHAnsi" w:cstheme="majorHAnsi"/>
                <w:color w:val="000000"/>
              </w:rPr>
              <w:t>Testing’s as per QCP</w:t>
            </w:r>
          </w:p>
        </w:tc>
        <w:tc>
          <w:tcPr>
            <w:tcW w:w="1224" w:type="dxa"/>
            <w:tcBorders>
              <w:top w:val="nil"/>
              <w:left w:val="nil"/>
              <w:bottom w:val="single" w:sz="4" w:space="0" w:color="000000"/>
              <w:right w:val="single" w:sz="4" w:space="0" w:color="000000"/>
            </w:tcBorders>
            <w:shd w:val="clear" w:color="auto" w:fill="auto"/>
            <w:vAlign w:val="center"/>
          </w:tcPr>
          <w:p w14:paraId="78B91BEF" w14:textId="77777777" w:rsidR="007122CF" w:rsidRPr="00BA2A43" w:rsidRDefault="007122CF" w:rsidP="007A6F10">
            <w:pPr>
              <w:jc w:val="center"/>
              <w:rPr>
                <w:rFonts w:asciiTheme="majorHAnsi" w:eastAsia="Arial" w:hAnsiTheme="majorHAnsi" w:cstheme="majorHAnsi"/>
                <w:color w:val="000000"/>
              </w:rPr>
            </w:pPr>
            <w:r>
              <w:rPr>
                <w:rFonts w:asciiTheme="majorHAnsi" w:eastAsia="Arial" w:hAnsiTheme="majorHAnsi" w:cstheme="majorHAnsi"/>
                <w:color w:val="000000"/>
              </w:rPr>
              <w:t>C</w:t>
            </w:r>
          </w:p>
        </w:tc>
        <w:tc>
          <w:tcPr>
            <w:tcW w:w="1160" w:type="dxa"/>
            <w:tcBorders>
              <w:top w:val="nil"/>
              <w:left w:val="nil"/>
              <w:bottom w:val="single" w:sz="4" w:space="0" w:color="000000"/>
              <w:right w:val="single" w:sz="4" w:space="0" w:color="000000"/>
            </w:tcBorders>
            <w:shd w:val="clear" w:color="auto" w:fill="auto"/>
            <w:vAlign w:val="center"/>
          </w:tcPr>
          <w:p w14:paraId="7071A8DE" w14:textId="77777777" w:rsidR="007122CF" w:rsidRDefault="007122CF" w:rsidP="007A6F10">
            <w:pPr>
              <w:jc w:val="center"/>
              <w:rPr>
                <w:rFonts w:asciiTheme="majorHAnsi" w:eastAsia="Arial" w:hAnsiTheme="majorHAnsi" w:cstheme="majorHAnsi"/>
                <w:color w:val="000000"/>
              </w:rPr>
            </w:pPr>
            <w:r>
              <w:rPr>
                <w:rFonts w:asciiTheme="majorHAnsi" w:eastAsia="Arial" w:hAnsiTheme="majorHAnsi" w:cstheme="majorHAnsi"/>
                <w:color w:val="000000"/>
              </w:rPr>
              <w:t>R</w:t>
            </w:r>
          </w:p>
        </w:tc>
        <w:tc>
          <w:tcPr>
            <w:tcW w:w="1160" w:type="dxa"/>
            <w:tcBorders>
              <w:top w:val="nil"/>
              <w:left w:val="nil"/>
              <w:bottom w:val="single" w:sz="4" w:space="0" w:color="000000"/>
              <w:right w:val="single" w:sz="4" w:space="0" w:color="000000"/>
            </w:tcBorders>
            <w:shd w:val="clear" w:color="auto" w:fill="auto"/>
            <w:vAlign w:val="center"/>
          </w:tcPr>
          <w:p w14:paraId="53682F07" w14:textId="77777777" w:rsidR="007122CF" w:rsidRPr="00BA2A43" w:rsidRDefault="007122CF" w:rsidP="007A6F10">
            <w:pPr>
              <w:jc w:val="center"/>
              <w:rPr>
                <w:rFonts w:asciiTheme="majorHAnsi" w:eastAsia="Arial" w:hAnsiTheme="majorHAnsi" w:cstheme="majorHAnsi"/>
                <w:color w:val="000000"/>
              </w:rPr>
            </w:pPr>
            <w:r>
              <w:rPr>
                <w:rFonts w:asciiTheme="majorHAnsi" w:eastAsia="Arial" w:hAnsiTheme="majorHAnsi" w:cstheme="majorHAnsi"/>
                <w:color w:val="000000"/>
              </w:rPr>
              <w:t>NA</w:t>
            </w:r>
          </w:p>
        </w:tc>
        <w:tc>
          <w:tcPr>
            <w:tcW w:w="1370" w:type="dxa"/>
            <w:tcBorders>
              <w:top w:val="nil"/>
              <w:left w:val="nil"/>
              <w:bottom w:val="single" w:sz="4" w:space="0" w:color="000000"/>
              <w:right w:val="single" w:sz="4" w:space="0" w:color="000000"/>
            </w:tcBorders>
            <w:shd w:val="clear" w:color="auto" w:fill="auto"/>
            <w:vAlign w:val="center"/>
          </w:tcPr>
          <w:p w14:paraId="5EE10C6A" w14:textId="77777777" w:rsidR="007122CF" w:rsidRPr="00BA2A43" w:rsidRDefault="007122CF" w:rsidP="007A6F10">
            <w:pPr>
              <w:jc w:val="center"/>
              <w:rPr>
                <w:rFonts w:asciiTheme="majorHAnsi" w:eastAsia="Arial" w:hAnsiTheme="majorHAnsi" w:cstheme="majorHAnsi"/>
                <w:color w:val="000000"/>
              </w:rPr>
            </w:pPr>
            <w:r>
              <w:rPr>
                <w:rFonts w:asciiTheme="majorHAnsi" w:eastAsia="Arial" w:hAnsiTheme="majorHAnsi" w:cstheme="majorHAnsi"/>
                <w:color w:val="000000"/>
              </w:rPr>
              <w:t>NA</w:t>
            </w:r>
          </w:p>
        </w:tc>
        <w:tc>
          <w:tcPr>
            <w:tcW w:w="1080" w:type="dxa"/>
            <w:tcBorders>
              <w:top w:val="nil"/>
              <w:left w:val="nil"/>
              <w:bottom w:val="single" w:sz="4" w:space="0" w:color="000000"/>
              <w:right w:val="single" w:sz="4" w:space="0" w:color="000000"/>
            </w:tcBorders>
            <w:shd w:val="clear" w:color="auto" w:fill="auto"/>
            <w:vAlign w:val="center"/>
          </w:tcPr>
          <w:p w14:paraId="7AA6156C" w14:textId="77777777" w:rsidR="007122CF" w:rsidRPr="00BA2A43" w:rsidRDefault="007122CF" w:rsidP="007A6F10">
            <w:pPr>
              <w:jc w:val="center"/>
              <w:rPr>
                <w:rFonts w:asciiTheme="majorHAnsi" w:eastAsia="Arial" w:hAnsiTheme="majorHAnsi" w:cstheme="majorHAnsi"/>
                <w:color w:val="000000"/>
              </w:rPr>
            </w:pPr>
            <w:r>
              <w:rPr>
                <w:rFonts w:asciiTheme="majorHAnsi" w:eastAsia="Arial" w:hAnsiTheme="majorHAnsi" w:cstheme="majorHAnsi"/>
                <w:color w:val="000000"/>
              </w:rPr>
              <w:t>A</w:t>
            </w:r>
          </w:p>
        </w:tc>
      </w:tr>
      <w:tr w:rsidR="00C110C2" w:rsidRPr="00BA2A43" w14:paraId="37E9EA96"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5CE43E17" w14:textId="77777777" w:rsidR="00C110C2" w:rsidRPr="00BA2A43" w:rsidRDefault="00C110C2" w:rsidP="007A6F10">
            <w:pPr>
              <w:rPr>
                <w:rFonts w:asciiTheme="majorHAnsi" w:eastAsia="Arial" w:hAnsiTheme="majorHAnsi" w:cstheme="majorHAnsi"/>
                <w:color w:val="000000"/>
              </w:rPr>
            </w:pPr>
            <w:r w:rsidRPr="00BA2A43">
              <w:rPr>
                <w:rFonts w:asciiTheme="majorHAnsi" w:eastAsia="Arial" w:hAnsiTheme="majorHAnsi" w:cstheme="majorHAnsi"/>
                <w:color w:val="000000"/>
              </w:rPr>
              <w:t>Daily Issue of Quality NC</w:t>
            </w:r>
            <w:r>
              <w:rPr>
                <w:rFonts w:asciiTheme="majorHAnsi" w:eastAsia="Arial" w:hAnsiTheme="majorHAnsi" w:cstheme="majorHAnsi"/>
                <w:color w:val="000000"/>
              </w:rPr>
              <w:t>/ Site note</w:t>
            </w:r>
            <w:r w:rsidRPr="00BA2A43">
              <w:rPr>
                <w:rFonts w:asciiTheme="majorHAnsi" w:eastAsia="Arial" w:hAnsiTheme="majorHAnsi" w:cstheme="majorHAnsi"/>
                <w:color w:val="000000"/>
              </w:rPr>
              <w:t xml:space="preserve"> Report</w:t>
            </w:r>
          </w:p>
        </w:tc>
        <w:tc>
          <w:tcPr>
            <w:tcW w:w="1224" w:type="dxa"/>
            <w:tcBorders>
              <w:top w:val="nil"/>
              <w:left w:val="nil"/>
              <w:bottom w:val="single" w:sz="4" w:space="0" w:color="000000"/>
              <w:right w:val="single" w:sz="4" w:space="0" w:color="000000"/>
            </w:tcBorders>
            <w:shd w:val="clear" w:color="auto" w:fill="auto"/>
            <w:vAlign w:val="center"/>
          </w:tcPr>
          <w:p w14:paraId="3B2EE54D" w14:textId="77777777" w:rsidR="00C110C2" w:rsidRPr="00BA2A43" w:rsidRDefault="00C110C2" w:rsidP="007A6F10">
            <w:pPr>
              <w:jc w:val="center"/>
              <w:rPr>
                <w:rFonts w:asciiTheme="majorHAnsi" w:eastAsia="Arial" w:hAnsiTheme="majorHAnsi" w:cstheme="majorHAnsi"/>
                <w:color w:val="000000"/>
              </w:rPr>
            </w:pPr>
            <w:r>
              <w:rPr>
                <w:rFonts w:asciiTheme="majorHAnsi" w:eastAsia="Arial" w:hAnsiTheme="majorHAnsi" w:cstheme="majorHAnsi"/>
                <w:color w:val="000000"/>
              </w:rPr>
              <w:t>I</w:t>
            </w:r>
          </w:p>
        </w:tc>
        <w:tc>
          <w:tcPr>
            <w:tcW w:w="1160" w:type="dxa"/>
            <w:tcBorders>
              <w:top w:val="nil"/>
              <w:left w:val="nil"/>
              <w:bottom w:val="single" w:sz="4" w:space="0" w:color="000000"/>
              <w:right w:val="single" w:sz="4" w:space="0" w:color="000000"/>
            </w:tcBorders>
            <w:shd w:val="clear" w:color="auto" w:fill="auto"/>
            <w:vAlign w:val="center"/>
          </w:tcPr>
          <w:p w14:paraId="111F98DC"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c>
          <w:tcPr>
            <w:tcW w:w="1160" w:type="dxa"/>
            <w:tcBorders>
              <w:top w:val="nil"/>
              <w:left w:val="nil"/>
              <w:bottom w:val="single" w:sz="4" w:space="0" w:color="000000"/>
              <w:right w:val="single" w:sz="4" w:space="0" w:color="000000"/>
            </w:tcBorders>
            <w:shd w:val="clear" w:color="auto" w:fill="auto"/>
            <w:vAlign w:val="center"/>
          </w:tcPr>
          <w:p w14:paraId="0437FA41"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NA</w:t>
            </w:r>
          </w:p>
        </w:tc>
        <w:tc>
          <w:tcPr>
            <w:tcW w:w="1370" w:type="dxa"/>
            <w:tcBorders>
              <w:top w:val="nil"/>
              <w:left w:val="nil"/>
              <w:bottom w:val="single" w:sz="4" w:space="0" w:color="000000"/>
              <w:right w:val="single" w:sz="4" w:space="0" w:color="000000"/>
            </w:tcBorders>
            <w:shd w:val="clear" w:color="auto" w:fill="auto"/>
            <w:vAlign w:val="center"/>
          </w:tcPr>
          <w:p w14:paraId="72884A48"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NA</w:t>
            </w:r>
          </w:p>
        </w:tc>
        <w:tc>
          <w:tcPr>
            <w:tcW w:w="1080" w:type="dxa"/>
            <w:tcBorders>
              <w:top w:val="nil"/>
              <w:left w:val="nil"/>
              <w:bottom w:val="single" w:sz="4" w:space="0" w:color="000000"/>
              <w:right w:val="single" w:sz="4" w:space="0" w:color="000000"/>
            </w:tcBorders>
            <w:shd w:val="clear" w:color="auto" w:fill="auto"/>
            <w:vAlign w:val="center"/>
          </w:tcPr>
          <w:p w14:paraId="71968E9C"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R</w:t>
            </w:r>
          </w:p>
        </w:tc>
      </w:tr>
      <w:tr w:rsidR="00C110C2" w:rsidRPr="00BA2A43" w14:paraId="5BCCFED8"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23D95655" w14:textId="77777777" w:rsidR="00C110C2" w:rsidRPr="00BA2A43" w:rsidRDefault="00C110C2" w:rsidP="007A6F10">
            <w:pPr>
              <w:rPr>
                <w:rFonts w:asciiTheme="majorHAnsi" w:eastAsia="Arial" w:hAnsiTheme="majorHAnsi" w:cstheme="majorHAnsi"/>
                <w:color w:val="000000"/>
              </w:rPr>
            </w:pPr>
            <w:r w:rsidRPr="00BA2A43">
              <w:rPr>
                <w:rFonts w:asciiTheme="majorHAnsi" w:eastAsia="Arial" w:hAnsiTheme="majorHAnsi" w:cstheme="majorHAnsi"/>
                <w:color w:val="000000"/>
              </w:rPr>
              <w:t>Daily Closure of Quality NCs</w:t>
            </w:r>
          </w:p>
        </w:tc>
        <w:tc>
          <w:tcPr>
            <w:tcW w:w="1224" w:type="dxa"/>
            <w:tcBorders>
              <w:top w:val="nil"/>
              <w:left w:val="nil"/>
              <w:bottom w:val="single" w:sz="4" w:space="0" w:color="000000"/>
              <w:right w:val="single" w:sz="4" w:space="0" w:color="000000"/>
            </w:tcBorders>
            <w:shd w:val="clear" w:color="auto" w:fill="auto"/>
            <w:vAlign w:val="center"/>
          </w:tcPr>
          <w:p w14:paraId="63D1CC8D" w14:textId="77777777" w:rsidR="00C110C2" w:rsidRPr="00BA2A43" w:rsidRDefault="00C110C2" w:rsidP="007A6F10">
            <w:pPr>
              <w:jc w:val="center"/>
              <w:rPr>
                <w:rFonts w:asciiTheme="majorHAnsi" w:eastAsia="Arial" w:hAnsiTheme="majorHAnsi" w:cstheme="majorHAnsi"/>
                <w:color w:val="000000"/>
              </w:rPr>
            </w:pPr>
            <w:r>
              <w:rPr>
                <w:rFonts w:asciiTheme="majorHAnsi" w:eastAsia="Arial" w:hAnsiTheme="majorHAnsi" w:cstheme="majorHAnsi"/>
                <w:color w:val="000000"/>
              </w:rPr>
              <w:t>I</w:t>
            </w:r>
          </w:p>
        </w:tc>
        <w:tc>
          <w:tcPr>
            <w:tcW w:w="1160" w:type="dxa"/>
            <w:tcBorders>
              <w:top w:val="nil"/>
              <w:left w:val="nil"/>
              <w:bottom w:val="single" w:sz="4" w:space="0" w:color="000000"/>
              <w:right w:val="single" w:sz="4" w:space="0" w:color="000000"/>
            </w:tcBorders>
            <w:shd w:val="clear" w:color="auto" w:fill="auto"/>
            <w:vAlign w:val="center"/>
          </w:tcPr>
          <w:p w14:paraId="02A1169E" w14:textId="77777777" w:rsidR="00C110C2" w:rsidRPr="00BA2A43" w:rsidRDefault="00C110C2" w:rsidP="007A6F10">
            <w:pPr>
              <w:jc w:val="center"/>
              <w:rPr>
                <w:rFonts w:asciiTheme="majorHAnsi" w:eastAsia="Arial" w:hAnsiTheme="majorHAnsi" w:cstheme="majorHAnsi"/>
                <w:color w:val="000000"/>
              </w:rPr>
            </w:pPr>
            <w:r>
              <w:rPr>
                <w:rFonts w:asciiTheme="majorHAnsi" w:eastAsia="Arial" w:hAnsiTheme="majorHAnsi" w:cstheme="majorHAnsi"/>
                <w:color w:val="000000"/>
              </w:rPr>
              <w:t>R</w:t>
            </w:r>
          </w:p>
        </w:tc>
        <w:tc>
          <w:tcPr>
            <w:tcW w:w="1160" w:type="dxa"/>
            <w:tcBorders>
              <w:top w:val="nil"/>
              <w:left w:val="nil"/>
              <w:bottom w:val="single" w:sz="4" w:space="0" w:color="000000"/>
              <w:right w:val="single" w:sz="4" w:space="0" w:color="000000"/>
            </w:tcBorders>
            <w:shd w:val="clear" w:color="auto" w:fill="auto"/>
            <w:vAlign w:val="center"/>
          </w:tcPr>
          <w:p w14:paraId="78ED5342"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NA</w:t>
            </w:r>
          </w:p>
        </w:tc>
        <w:tc>
          <w:tcPr>
            <w:tcW w:w="1370" w:type="dxa"/>
            <w:tcBorders>
              <w:top w:val="nil"/>
              <w:left w:val="nil"/>
              <w:bottom w:val="single" w:sz="4" w:space="0" w:color="000000"/>
              <w:right w:val="single" w:sz="4" w:space="0" w:color="000000"/>
            </w:tcBorders>
            <w:shd w:val="clear" w:color="auto" w:fill="auto"/>
            <w:vAlign w:val="center"/>
          </w:tcPr>
          <w:p w14:paraId="439FFD18"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NA</w:t>
            </w:r>
          </w:p>
        </w:tc>
        <w:tc>
          <w:tcPr>
            <w:tcW w:w="1080" w:type="dxa"/>
            <w:tcBorders>
              <w:top w:val="nil"/>
              <w:left w:val="nil"/>
              <w:bottom w:val="single" w:sz="4" w:space="0" w:color="000000"/>
              <w:right w:val="single" w:sz="4" w:space="0" w:color="000000"/>
            </w:tcBorders>
            <w:shd w:val="clear" w:color="auto" w:fill="auto"/>
            <w:vAlign w:val="center"/>
          </w:tcPr>
          <w:p w14:paraId="6BBD64B2"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r>
      <w:tr w:rsidR="00C110C2" w:rsidRPr="00BA2A43" w14:paraId="375E84B2"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625979CF" w14:textId="77777777" w:rsidR="00C110C2" w:rsidRPr="00BA2A43" w:rsidRDefault="00C110C2" w:rsidP="007A6F10">
            <w:pPr>
              <w:rPr>
                <w:rFonts w:asciiTheme="majorHAnsi" w:eastAsia="Arial" w:hAnsiTheme="majorHAnsi" w:cstheme="majorHAnsi"/>
                <w:color w:val="000000"/>
              </w:rPr>
            </w:pPr>
            <w:r>
              <w:rPr>
                <w:rFonts w:asciiTheme="majorHAnsi" w:eastAsia="Arial" w:hAnsiTheme="majorHAnsi" w:cstheme="majorHAnsi"/>
                <w:color w:val="000000"/>
              </w:rPr>
              <w:t>Periodic</w:t>
            </w:r>
            <w:r w:rsidRPr="00BA2A43">
              <w:rPr>
                <w:rFonts w:asciiTheme="majorHAnsi" w:eastAsia="Arial" w:hAnsiTheme="majorHAnsi" w:cstheme="majorHAnsi"/>
                <w:color w:val="000000"/>
              </w:rPr>
              <w:t xml:space="preserve"> Quality Joint Walkthrough with all Consultants</w:t>
            </w:r>
          </w:p>
        </w:tc>
        <w:tc>
          <w:tcPr>
            <w:tcW w:w="1224" w:type="dxa"/>
            <w:tcBorders>
              <w:top w:val="nil"/>
              <w:left w:val="nil"/>
              <w:bottom w:val="single" w:sz="4" w:space="0" w:color="000000"/>
              <w:right w:val="single" w:sz="4" w:space="0" w:color="000000"/>
            </w:tcBorders>
            <w:shd w:val="clear" w:color="auto" w:fill="auto"/>
            <w:vAlign w:val="center"/>
          </w:tcPr>
          <w:p w14:paraId="1DA2F622" w14:textId="77777777" w:rsidR="00C110C2" w:rsidRPr="00BA2A43" w:rsidRDefault="00C110C2" w:rsidP="007A6F10">
            <w:pPr>
              <w:jc w:val="center"/>
              <w:rPr>
                <w:rFonts w:asciiTheme="majorHAnsi" w:eastAsia="Arial" w:hAnsiTheme="majorHAnsi" w:cstheme="majorHAnsi"/>
                <w:color w:val="000000"/>
              </w:rPr>
            </w:pPr>
            <w:r>
              <w:rPr>
                <w:rFonts w:asciiTheme="majorHAnsi" w:eastAsia="Arial" w:hAnsiTheme="majorHAnsi" w:cstheme="majorHAnsi"/>
                <w:color w:val="000000"/>
              </w:rPr>
              <w:t>C</w:t>
            </w:r>
          </w:p>
        </w:tc>
        <w:tc>
          <w:tcPr>
            <w:tcW w:w="1160" w:type="dxa"/>
            <w:tcBorders>
              <w:top w:val="nil"/>
              <w:left w:val="nil"/>
              <w:bottom w:val="single" w:sz="4" w:space="0" w:color="000000"/>
              <w:right w:val="single" w:sz="4" w:space="0" w:color="000000"/>
            </w:tcBorders>
            <w:shd w:val="clear" w:color="auto" w:fill="auto"/>
            <w:vAlign w:val="center"/>
          </w:tcPr>
          <w:p w14:paraId="0FC93A77" w14:textId="77777777" w:rsidR="00C110C2" w:rsidRPr="003C4B47" w:rsidRDefault="00C110C2" w:rsidP="007A6F10">
            <w:pPr>
              <w:jc w:val="center"/>
              <w:rPr>
                <w:rFonts w:asciiTheme="majorHAnsi" w:eastAsia="Arial" w:hAnsiTheme="majorHAnsi" w:cstheme="majorHAnsi"/>
                <w:color w:val="000000"/>
                <w:lang w:val="en-IN"/>
              </w:rPr>
            </w:pPr>
            <w:r w:rsidRPr="00BA2A43">
              <w:rPr>
                <w:rFonts w:asciiTheme="majorHAnsi" w:eastAsia="Arial" w:hAnsiTheme="majorHAnsi" w:cstheme="majorHAnsi"/>
                <w:color w:val="000000"/>
              </w:rPr>
              <w:t>A</w:t>
            </w:r>
          </w:p>
        </w:tc>
        <w:tc>
          <w:tcPr>
            <w:tcW w:w="1160" w:type="dxa"/>
            <w:tcBorders>
              <w:top w:val="nil"/>
              <w:left w:val="nil"/>
              <w:bottom w:val="single" w:sz="4" w:space="0" w:color="000000"/>
              <w:right w:val="single" w:sz="4" w:space="0" w:color="000000"/>
            </w:tcBorders>
            <w:shd w:val="clear" w:color="auto" w:fill="auto"/>
            <w:vAlign w:val="center"/>
          </w:tcPr>
          <w:p w14:paraId="35D49EFA"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c>
          <w:tcPr>
            <w:tcW w:w="1370" w:type="dxa"/>
            <w:tcBorders>
              <w:top w:val="nil"/>
              <w:left w:val="nil"/>
              <w:bottom w:val="single" w:sz="4" w:space="0" w:color="000000"/>
              <w:right w:val="single" w:sz="4" w:space="0" w:color="000000"/>
            </w:tcBorders>
            <w:shd w:val="clear" w:color="auto" w:fill="auto"/>
            <w:vAlign w:val="center"/>
          </w:tcPr>
          <w:p w14:paraId="38E3BC0E"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c>
          <w:tcPr>
            <w:tcW w:w="1080" w:type="dxa"/>
            <w:tcBorders>
              <w:top w:val="nil"/>
              <w:left w:val="nil"/>
              <w:bottom w:val="single" w:sz="4" w:space="0" w:color="000000"/>
              <w:right w:val="single" w:sz="4" w:space="0" w:color="000000"/>
            </w:tcBorders>
            <w:shd w:val="clear" w:color="auto" w:fill="auto"/>
            <w:vAlign w:val="center"/>
          </w:tcPr>
          <w:p w14:paraId="13B239C2"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r>
      <w:tr w:rsidR="00C110C2" w:rsidRPr="00BA2A43" w14:paraId="38975F6D"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40156380" w14:textId="77777777" w:rsidR="00C110C2" w:rsidRPr="00BA2A43" w:rsidRDefault="00C110C2" w:rsidP="007A6F10">
            <w:pPr>
              <w:rPr>
                <w:rFonts w:asciiTheme="majorHAnsi" w:eastAsia="Arial" w:hAnsiTheme="majorHAnsi" w:cstheme="majorHAnsi"/>
                <w:color w:val="000000"/>
              </w:rPr>
            </w:pPr>
            <w:r w:rsidRPr="00BA2A43">
              <w:rPr>
                <w:rFonts w:asciiTheme="majorHAnsi" w:eastAsia="Arial" w:hAnsiTheme="majorHAnsi" w:cstheme="majorHAnsi"/>
                <w:color w:val="000000"/>
              </w:rPr>
              <w:t>Weekly Quality Report by Consultants</w:t>
            </w:r>
          </w:p>
        </w:tc>
        <w:tc>
          <w:tcPr>
            <w:tcW w:w="1224" w:type="dxa"/>
            <w:tcBorders>
              <w:top w:val="nil"/>
              <w:left w:val="nil"/>
              <w:bottom w:val="single" w:sz="4" w:space="0" w:color="000000"/>
              <w:right w:val="single" w:sz="4" w:space="0" w:color="000000"/>
            </w:tcBorders>
            <w:shd w:val="clear" w:color="auto" w:fill="auto"/>
            <w:vAlign w:val="center"/>
          </w:tcPr>
          <w:p w14:paraId="0F97003E" w14:textId="77777777" w:rsidR="00C110C2" w:rsidRPr="00BA2A43" w:rsidRDefault="00C110C2" w:rsidP="007A6F10">
            <w:pPr>
              <w:jc w:val="center"/>
              <w:rPr>
                <w:rFonts w:asciiTheme="majorHAnsi" w:eastAsia="Arial" w:hAnsiTheme="majorHAnsi" w:cstheme="majorHAnsi"/>
                <w:color w:val="000000"/>
              </w:rPr>
            </w:pPr>
            <w:r>
              <w:rPr>
                <w:rFonts w:asciiTheme="majorHAnsi" w:eastAsia="Arial" w:hAnsiTheme="majorHAnsi" w:cstheme="majorHAnsi"/>
                <w:color w:val="000000"/>
              </w:rPr>
              <w:t>I</w:t>
            </w:r>
          </w:p>
        </w:tc>
        <w:tc>
          <w:tcPr>
            <w:tcW w:w="1160" w:type="dxa"/>
            <w:tcBorders>
              <w:top w:val="nil"/>
              <w:left w:val="nil"/>
              <w:bottom w:val="single" w:sz="4" w:space="0" w:color="000000"/>
              <w:right w:val="single" w:sz="4" w:space="0" w:color="000000"/>
            </w:tcBorders>
            <w:shd w:val="clear" w:color="auto" w:fill="auto"/>
            <w:vAlign w:val="center"/>
          </w:tcPr>
          <w:p w14:paraId="2EF0FCBA"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c>
          <w:tcPr>
            <w:tcW w:w="1160" w:type="dxa"/>
            <w:tcBorders>
              <w:top w:val="nil"/>
              <w:left w:val="nil"/>
              <w:bottom w:val="single" w:sz="4" w:space="0" w:color="000000"/>
              <w:right w:val="single" w:sz="4" w:space="0" w:color="000000"/>
            </w:tcBorders>
            <w:shd w:val="clear" w:color="auto" w:fill="auto"/>
            <w:vAlign w:val="center"/>
          </w:tcPr>
          <w:p w14:paraId="6E1C39DE"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NA</w:t>
            </w:r>
          </w:p>
        </w:tc>
        <w:tc>
          <w:tcPr>
            <w:tcW w:w="1370" w:type="dxa"/>
            <w:tcBorders>
              <w:top w:val="nil"/>
              <w:left w:val="nil"/>
              <w:bottom w:val="single" w:sz="4" w:space="0" w:color="000000"/>
              <w:right w:val="single" w:sz="4" w:space="0" w:color="000000"/>
            </w:tcBorders>
            <w:shd w:val="clear" w:color="auto" w:fill="auto"/>
            <w:vAlign w:val="center"/>
          </w:tcPr>
          <w:p w14:paraId="4BE4F2BB"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NA</w:t>
            </w:r>
          </w:p>
        </w:tc>
        <w:tc>
          <w:tcPr>
            <w:tcW w:w="1080" w:type="dxa"/>
            <w:tcBorders>
              <w:top w:val="nil"/>
              <w:left w:val="nil"/>
              <w:bottom w:val="single" w:sz="4" w:space="0" w:color="000000"/>
              <w:right w:val="single" w:sz="4" w:space="0" w:color="000000"/>
            </w:tcBorders>
            <w:shd w:val="clear" w:color="auto" w:fill="auto"/>
            <w:vAlign w:val="center"/>
          </w:tcPr>
          <w:p w14:paraId="2940DE28"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NA</w:t>
            </w:r>
          </w:p>
        </w:tc>
      </w:tr>
      <w:tr w:rsidR="00C110C2" w:rsidRPr="00BA2A43" w14:paraId="0C95C2D5"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2234A999" w14:textId="77777777" w:rsidR="00C110C2" w:rsidRPr="00BA2A43" w:rsidRDefault="00C110C2" w:rsidP="007A6F10">
            <w:pPr>
              <w:rPr>
                <w:rFonts w:asciiTheme="majorHAnsi" w:eastAsia="Arial" w:hAnsiTheme="majorHAnsi" w:cstheme="majorHAnsi"/>
                <w:color w:val="000000"/>
              </w:rPr>
            </w:pPr>
            <w:r w:rsidRPr="00BA2A43">
              <w:rPr>
                <w:rFonts w:asciiTheme="majorHAnsi" w:eastAsia="Arial" w:hAnsiTheme="majorHAnsi" w:cstheme="majorHAnsi"/>
                <w:color w:val="000000"/>
              </w:rPr>
              <w:t>Closure of Consultant Report</w:t>
            </w:r>
          </w:p>
        </w:tc>
        <w:tc>
          <w:tcPr>
            <w:tcW w:w="1224" w:type="dxa"/>
            <w:tcBorders>
              <w:top w:val="nil"/>
              <w:left w:val="nil"/>
              <w:bottom w:val="single" w:sz="4" w:space="0" w:color="000000"/>
              <w:right w:val="single" w:sz="4" w:space="0" w:color="000000"/>
            </w:tcBorders>
            <w:shd w:val="clear" w:color="auto" w:fill="auto"/>
            <w:vAlign w:val="center"/>
          </w:tcPr>
          <w:p w14:paraId="595B139E" w14:textId="77777777" w:rsidR="00C110C2" w:rsidRPr="00BA2A43" w:rsidRDefault="00C110C2" w:rsidP="007A6F10">
            <w:pPr>
              <w:jc w:val="center"/>
              <w:rPr>
                <w:rFonts w:asciiTheme="majorHAnsi" w:eastAsia="Arial" w:hAnsiTheme="majorHAnsi" w:cstheme="majorHAnsi"/>
                <w:color w:val="000000"/>
              </w:rPr>
            </w:pPr>
            <w:r>
              <w:rPr>
                <w:rFonts w:asciiTheme="majorHAnsi" w:eastAsia="Arial" w:hAnsiTheme="majorHAnsi" w:cstheme="majorHAnsi"/>
                <w:color w:val="000000"/>
              </w:rPr>
              <w:t>I</w:t>
            </w:r>
          </w:p>
        </w:tc>
        <w:tc>
          <w:tcPr>
            <w:tcW w:w="1160" w:type="dxa"/>
            <w:tcBorders>
              <w:top w:val="nil"/>
              <w:left w:val="nil"/>
              <w:bottom w:val="single" w:sz="4" w:space="0" w:color="000000"/>
              <w:right w:val="single" w:sz="4" w:space="0" w:color="000000"/>
            </w:tcBorders>
            <w:shd w:val="clear" w:color="auto" w:fill="auto"/>
            <w:vAlign w:val="center"/>
          </w:tcPr>
          <w:p w14:paraId="160C87B7"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c>
          <w:tcPr>
            <w:tcW w:w="1160" w:type="dxa"/>
            <w:tcBorders>
              <w:top w:val="nil"/>
              <w:left w:val="nil"/>
              <w:bottom w:val="single" w:sz="4" w:space="0" w:color="000000"/>
              <w:right w:val="single" w:sz="4" w:space="0" w:color="000000"/>
            </w:tcBorders>
            <w:shd w:val="clear" w:color="auto" w:fill="auto"/>
            <w:vAlign w:val="center"/>
          </w:tcPr>
          <w:p w14:paraId="79BF3FDC" w14:textId="77777777" w:rsidR="00C110C2" w:rsidRPr="00BA2A43" w:rsidRDefault="00C110C2" w:rsidP="007A6F10">
            <w:pPr>
              <w:jc w:val="center"/>
              <w:rPr>
                <w:rFonts w:asciiTheme="majorHAnsi" w:eastAsia="Arial" w:hAnsiTheme="majorHAnsi" w:cstheme="majorHAnsi"/>
                <w:color w:val="000000"/>
              </w:rPr>
            </w:pPr>
            <w:r>
              <w:rPr>
                <w:rFonts w:asciiTheme="majorHAnsi" w:eastAsia="Arial" w:hAnsiTheme="majorHAnsi" w:cstheme="majorHAnsi"/>
                <w:color w:val="000000"/>
              </w:rPr>
              <w:t>C</w:t>
            </w:r>
          </w:p>
        </w:tc>
        <w:tc>
          <w:tcPr>
            <w:tcW w:w="1370" w:type="dxa"/>
            <w:tcBorders>
              <w:top w:val="nil"/>
              <w:left w:val="nil"/>
              <w:bottom w:val="single" w:sz="4" w:space="0" w:color="000000"/>
              <w:right w:val="single" w:sz="4" w:space="0" w:color="000000"/>
            </w:tcBorders>
            <w:shd w:val="clear" w:color="auto" w:fill="auto"/>
            <w:vAlign w:val="center"/>
          </w:tcPr>
          <w:p w14:paraId="3901C698" w14:textId="77777777" w:rsidR="00C110C2" w:rsidRPr="00BA2A43" w:rsidRDefault="00C110C2" w:rsidP="007A6F10">
            <w:pPr>
              <w:jc w:val="center"/>
              <w:rPr>
                <w:rFonts w:asciiTheme="majorHAnsi" w:eastAsia="Arial" w:hAnsiTheme="majorHAnsi" w:cstheme="majorHAnsi"/>
                <w:color w:val="000000"/>
              </w:rPr>
            </w:pPr>
            <w:r>
              <w:rPr>
                <w:rFonts w:asciiTheme="majorHAnsi" w:eastAsia="Arial" w:hAnsiTheme="majorHAnsi" w:cstheme="majorHAnsi"/>
                <w:color w:val="000000"/>
              </w:rPr>
              <w:t>C</w:t>
            </w:r>
          </w:p>
        </w:tc>
        <w:tc>
          <w:tcPr>
            <w:tcW w:w="1080" w:type="dxa"/>
            <w:tcBorders>
              <w:top w:val="nil"/>
              <w:left w:val="nil"/>
              <w:bottom w:val="single" w:sz="4" w:space="0" w:color="000000"/>
              <w:right w:val="single" w:sz="4" w:space="0" w:color="000000"/>
            </w:tcBorders>
            <w:shd w:val="clear" w:color="auto" w:fill="auto"/>
            <w:vAlign w:val="center"/>
          </w:tcPr>
          <w:p w14:paraId="142C8FCF"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R</w:t>
            </w:r>
          </w:p>
        </w:tc>
      </w:tr>
      <w:tr w:rsidR="00C110C2" w:rsidRPr="00BA2A43" w14:paraId="379D5EFD"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6860158E" w14:textId="77777777" w:rsidR="00C110C2" w:rsidRPr="00BA2A43" w:rsidRDefault="00C110C2" w:rsidP="007A6F10">
            <w:pPr>
              <w:rPr>
                <w:rFonts w:asciiTheme="majorHAnsi" w:eastAsia="Arial" w:hAnsiTheme="majorHAnsi" w:cstheme="majorHAnsi"/>
                <w:color w:val="000000"/>
              </w:rPr>
            </w:pPr>
            <w:r w:rsidRPr="00BA2A43">
              <w:rPr>
                <w:rFonts w:asciiTheme="majorHAnsi" w:eastAsia="Arial" w:hAnsiTheme="majorHAnsi" w:cstheme="majorHAnsi"/>
                <w:color w:val="000000"/>
              </w:rPr>
              <w:t>Weekly Quality Inspection by PM</w:t>
            </w:r>
          </w:p>
        </w:tc>
        <w:tc>
          <w:tcPr>
            <w:tcW w:w="1224" w:type="dxa"/>
            <w:tcBorders>
              <w:top w:val="nil"/>
              <w:left w:val="nil"/>
              <w:bottom w:val="single" w:sz="4" w:space="0" w:color="000000"/>
              <w:right w:val="single" w:sz="4" w:space="0" w:color="000000"/>
            </w:tcBorders>
            <w:shd w:val="clear" w:color="auto" w:fill="auto"/>
            <w:vAlign w:val="center"/>
          </w:tcPr>
          <w:p w14:paraId="4927E0EC" w14:textId="77777777" w:rsidR="00C110C2" w:rsidRPr="00BA2A43" w:rsidRDefault="00C110C2" w:rsidP="007A6F10">
            <w:pPr>
              <w:jc w:val="center"/>
              <w:rPr>
                <w:rFonts w:asciiTheme="majorHAnsi" w:eastAsia="Arial" w:hAnsiTheme="majorHAnsi" w:cstheme="majorHAnsi"/>
                <w:color w:val="000000"/>
              </w:rPr>
            </w:pPr>
            <w:r>
              <w:rPr>
                <w:rFonts w:asciiTheme="majorHAnsi" w:eastAsia="Arial" w:hAnsiTheme="majorHAnsi" w:cstheme="majorHAnsi"/>
                <w:color w:val="000000"/>
              </w:rPr>
              <w:t>I</w:t>
            </w:r>
          </w:p>
        </w:tc>
        <w:tc>
          <w:tcPr>
            <w:tcW w:w="1160" w:type="dxa"/>
            <w:tcBorders>
              <w:top w:val="nil"/>
              <w:left w:val="nil"/>
              <w:bottom w:val="single" w:sz="4" w:space="0" w:color="000000"/>
              <w:right w:val="single" w:sz="4" w:space="0" w:color="000000"/>
            </w:tcBorders>
            <w:shd w:val="clear" w:color="auto" w:fill="auto"/>
            <w:vAlign w:val="center"/>
          </w:tcPr>
          <w:p w14:paraId="19EC8CA3"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c>
          <w:tcPr>
            <w:tcW w:w="1160" w:type="dxa"/>
            <w:tcBorders>
              <w:top w:val="nil"/>
              <w:left w:val="nil"/>
              <w:bottom w:val="single" w:sz="4" w:space="0" w:color="000000"/>
              <w:right w:val="single" w:sz="4" w:space="0" w:color="000000"/>
            </w:tcBorders>
            <w:shd w:val="clear" w:color="auto" w:fill="auto"/>
            <w:vAlign w:val="center"/>
          </w:tcPr>
          <w:p w14:paraId="22DC06F5"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NA</w:t>
            </w:r>
          </w:p>
        </w:tc>
        <w:tc>
          <w:tcPr>
            <w:tcW w:w="1370" w:type="dxa"/>
            <w:tcBorders>
              <w:top w:val="nil"/>
              <w:left w:val="nil"/>
              <w:bottom w:val="single" w:sz="4" w:space="0" w:color="000000"/>
              <w:right w:val="single" w:sz="4" w:space="0" w:color="000000"/>
            </w:tcBorders>
            <w:shd w:val="clear" w:color="auto" w:fill="auto"/>
            <w:vAlign w:val="center"/>
          </w:tcPr>
          <w:p w14:paraId="6E03B241"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NA</w:t>
            </w:r>
          </w:p>
        </w:tc>
        <w:tc>
          <w:tcPr>
            <w:tcW w:w="1080" w:type="dxa"/>
            <w:tcBorders>
              <w:top w:val="nil"/>
              <w:left w:val="nil"/>
              <w:bottom w:val="single" w:sz="4" w:space="0" w:color="000000"/>
              <w:right w:val="single" w:sz="4" w:space="0" w:color="000000"/>
            </w:tcBorders>
            <w:shd w:val="clear" w:color="auto" w:fill="auto"/>
            <w:vAlign w:val="center"/>
          </w:tcPr>
          <w:p w14:paraId="1EDA4BDF"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R</w:t>
            </w:r>
          </w:p>
        </w:tc>
      </w:tr>
      <w:tr w:rsidR="00C110C2" w:rsidRPr="00BA2A43" w14:paraId="1A6C0521"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2B51D37F" w14:textId="77777777" w:rsidR="00C110C2" w:rsidRPr="00BA2A43" w:rsidRDefault="00C110C2" w:rsidP="007A6F10">
            <w:pPr>
              <w:rPr>
                <w:rFonts w:asciiTheme="majorHAnsi" w:eastAsia="Arial" w:hAnsiTheme="majorHAnsi" w:cstheme="majorHAnsi"/>
                <w:color w:val="000000"/>
              </w:rPr>
            </w:pPr>
            <w:r w:rsidRPr="00BA2A43">
              <w:rPr>
                <w:rFonts w:asciiTheme="majorHAnsi" w:eastAsia="Arial" w:hAnsiTheme="majorHAnsi" w:cstheme="majorHAnsi"/>
                <w:color w:val="000000"/>
              </w:rPr>
              <w:t>Weekly Quality Field Report</w:t>
            </w:r>
          </w:p>
        </w:tc>
        <w:tc>
          <w:tcPr>
            <w:tcW w:w="1224" w:type="dxa"/>
            <w:tcBorders>
              <w:top w:val="nil"/>
              <w:left w:val="nil"/>
              <w:bottom w:val="single" w:sz="4" w:space="0" w:color="000000"/>
              <w:right w:val="single" w:sz="4" w:space="0" w:color="000000"/>
            </w:tcBorders>
            <w:shd w:val="clear" w:color="auto" w:fill="auto"/>
            <w:vAlign w:val="center"/>
          </w:tcPr>
          <w:p w14:paraId="7D2B82D4" w14:textId="77777777" w:rsidR="00C110C2" w:rsidRPr="00BA2A43" w:rsidRDefault="00C110C2" w:rsidP="007A6F10">
            <w:pPr>
              <w:jc w:val="center"/>
              <w:rPr>
                <w:rFonts w:asciiTheme="majorHAnsi" w:eastAsia="Arial" w:hAnsiTheme="majorHAnsi" w:cstheme="majorHAnsi"/>
                <w:color w:val="000000"/>
              </w:rPr>
            </w:pPr>
            <w:r>
              <w:rPr>
                <w:rFonts w:asciiTheme="majorHAnsi" w:eastAsia="Arial" w:hAnsiTheme="majorHAnsi" w:cstheme="majorHAnsi"/>
                <w:color w:val="000000"/>
              </w:rPr>
              <w:t>I</w:t>
            </w:r>
          </w:p>
        </w:tc>
        <w:tc>
          <w:tcPr>
            <w:tcW w:w="1160" w:type="dxa"/>
            <w:tcBorders>
              <w:top w:val="nil"/>
              <w:left w:val="nil"/>
              <w:bottom w:val="single" w:sz="4" w:space="0" w:color="000000"/>
              <w:right w:val="single" w:sz="4" w:space="0" w:color="000000"/>
            </w:tcBorders>
            <w:shd w:val="clear" w:color="auto" w:fill="auto"/>
            <w:vAlign w:val="center"/>
          </w:tcPr>
          <w:p w14:paraId="0946FB1A"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c>
          <w:tcPr>
            <w:tcW w:w="1160" w:type="dxa"/>
            <w:tcBorders>
              <w:top w:val="nil"/>
              <w:left w:val="nil"/>
              <w:bottom w:val="single" w:sz="4" w:space="0" w:color="000000"/>
              <w:right w:val="single" w:sz="4" w:space="0" w:color="000000"/>
            </w:tcBorders>
            <w:shd w:val="clear" w:color="auto" w:fill="auto"/>
            <w:vAlign w:val="center"/>
          </w:tcPr>
          <w:p w14:paraId="031BC022"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NA</w:t>
            </w:r>
          </w:p>
        </w:tc>
        <w:tc>
          <w:tcPr>
            <w:tcW w:w="1370" w:type="dxa"/>
            <w:tcBorders>
              <w:top w:val="nil"/>
              <w:left w:val="nil"/>
              <w:bottom w:val="single" w:sz="4" w:space="0" w:color="000000"/>
              <w:right w:val="single" w:sz="4" w:space="0" w:color="000000"/>
            </w:tcBorders>
            <w:shd w:val="clear" w:color="auto" w:fill="auto"/>
            <w:vAlign w:val="center"/>
          </w:tcPr>
          <w:p w14:paraId="5AA687DB"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NA</w:t>
            </w:r>
          </w:p>
        </w:tc>
        <w:tc>
          <w:tcPr>
            <w:tcW w:w="1080" w:type="dxa"/>
            <w:tcBorders>
              <w:top w:val="nil"/>
              <w:left w:val="nil"/>
              <w:bottom w:val="single" w:sz="4" w:space="0" w:color="000000"/>
              <w:right w:val="single" w:sz="4" w:space="0" w:color="000000"/>
            </w:tcBorders>
            <w:shd w:val="clear" w:color="auto" w:fill="auto"/>
            <w:vAlign w:val="center"/>
          </w:tcPr>
          <w:p w14:paraId="41B6BC8B"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R</w:t>
            </w:r>
          </w:p>
        </w:tc>
      </w:tr>
      <w:tr w:rsidR="00C110C2" w:rsidRPr="00BA2A43" w14:paraId="6F23EF47"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3D0D744B" w14:textId="77777777" w:rsidR="00C110C2" w:rsidRPr="00BA2A43" w:rsidRDefault="00C110C2" w:rsidP="007A6F10">
            <w:pPr>
              <w:rPr>
                <w:rFonts w:asciiTheme="majorHAnsi" w:eastAsia="Arial" w:hAnsiTheme="majorHAnsi" w:cstheme="majorHAnsi"/>
                <w:color w:val="000000"/>
              </w:rPr>
            </w:pPr>
            <w:r w:rsidRPr="00BA2A43">
              <w:rPr>
                <w:rFonts w:asciiTheme="majorHAnsi" w:eastAsia="Arial" w:hAnsiTheme="majorHAnsi" w:cstheme="majorHAnsi"/>
                <w:color w:val="000000"/>
              </w:rPr>
              <w:t>Closure of Points of Weekly Quality Field Report with Photographs</w:t>
            </w:r>
          </w:p>
        </w:tc>
        <w:tc>
          <w:tcPr>
            <w:tcW w:w="1224" w:type="dxa"/>
            <w:tcBorders>
              <w:top w:val="nil"/>
              <w:left w:val="nil"/>
              <w:bottom w:val="single" w:sz="4" w:space="0" w:color="000000"/>
              <w:right w:val="single" w:sz="4" w:space="0" w:color="000000"/>
            </w:tcBorders>
            <w:shd w:val="clear" w:color="auto" w:fill="auto"/>
            <w:vAlign w:val="center"/>
          </w:tcPr>
          <w:p w14:paraId="483328A7" w14:textId="77777777" w:rsidR="00C110C2" w:rsidRPr="00BA2A43" w:rsidRDefault="00C110C2" w:rsidP="007A6F10">
            <w:pPr>
              <w:jc w:val="center"/>
              <w:rPr>
                <w:rFonts w:asciiTheme="majorHAnsi" w:eastAsia="Arial" w:hAnsiTheme="majorHAnsi" w:cstheme="majorHAnsi"/>
                <w:color w:val="000000"/>
              </w:rPr>
            </w:pPr>
            <w:r>
              <w:rPr>
                <w:rFonts w:asciiTheme="majorHAnsi" w:eastAsia="Arial" w:hAnsiTheme="majorHAnsi" w:cstheme="majorHAnsi"/>
                <w:color w:val="000000"/>
              </w:rPr>
              <w:t>I</w:t>
            </w:r>
          </w:p>
        </w:tc>
        <w:tc>
          <w:tcPr>
            <w:tcW w:w="1160" w:type="dxa"/>
            <w:tcBorders>
              <w:top w:val="nil"/>
              <w:left w:val="nil"/>
              <w:bottom w:val="single" w:sz="4" w:space="0" w:color="000000"/>
              <w:right w:val="single" w:sz="4" w:space="0" w:color="000000"/>
            </w:tcBorders>
            <w:shd w:val="clear" w:color="auto" w:fill="auto"/>
            <w:vAlign w:val="center"/>
          </w:tcPr>
          <w:p w14:paraId="6DAB6C7A" w14:textId="77777777" w:rsidR="00C110C2" w:rsidRPr="00BA2A43" w:rsidRDefault="00C110C2" w:rsidP="007A6F10">
            <w:pPr>
              <w:jc w:val="center"/>
              <w:rPr>
                <w:rFonts w:asciiTheme="majorHAnsi" w:eastAsia="Arial" w:hAnsiTheme="majorHAnsi" w:cstheme="majorHAnsi"/>
                <w:color w:val="000000"/>
              </w:rPr>
            </w:pPr>
            <w:r>
              <w:rPr>
                <w:rFonts w:asciiTheme="majorHAnsi" w:eastAsia="Arial" w:hAnsiTheme="majorHAnsi" w:cstheme="majorHAnsi"/>
                <w:color w:val="000000"/>
              </w:rPr>
              <w:t>A</w:t>
            </w:r>
          </w:p>
        </w:tc>
        <w:tc>
          <w:tcPr>
            <w:tcW w:w="1160" w:type="dxa"/>
            <w:tcBorders>
              <w:top w:val="nil"/>
              <w:left w:val="nil"/>
              <w:bottom w:val="single" w:sz="4" w:space="0" w:color="000000"/>
              <w:right w:val="single" w:sz="4" w:space="0" w:color="000000"/>
            </w:tcBorders>
            <w:shd w:val="clear" w:color="auto" w:fill="auto"/>
            <w:vAlign w:val="center"/>
          </w:tcPr>
          <w:p w14:paraId="646D6E0B"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NA</w:t>
            </w:r>
          </w:p>
        </w:tc>
        <w:tc>
          <w:tcPr>
            <w:tcW w:w="1370" w:type="dxa"/>
            <w:tcBorders>
              <w:top w:val="nil"/>
              <w:left w:val="nil"/>
              <w:bottom w:val="single" w:sz="4" w:space="0" w:color="000000"/>
              <w:right w:val="single" w:sz="4" w:space="0" w:color="000000"/>
            </w:tcBorders>
            <w:shd w:val="clear" w:color="auto" w:fill="auto"/>
            <w:vAlign w:val="center"/>
          </w:tcPr>
          <w:p w14:paraId="55238139"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NA</w:t>
            </w:r>
          </w:p>
        </w:tc>
        <w:tc>
          <w:tcPr>
            <w:tcW w:w="1080" w:type="dxa"/>
            <w:tcBorders>
              <w:top w:val="nil"/>
              <w:left w:val="nil"/>
              <w:bottom w:val="single" w:sz="4" w:space="0" w:color="000000"/>
              <w:right w:val="single" w:sz="4" w:space="0" w:color="000000"/>
            </w:tcBorders>
            <w:shd w:val="clear" w:color="auto" w:fill="auto"/>
            <w:vAlign w:val="center"/>
          </w:tcPr>
          <w:p w14:paraId="4E2150C2" w14:textId="77777777" w:rsidR="00C110C2" w:rsidRPr="00BA2A43" w:rsidRDefault="00C110C2" w:rsidP="007A6F10">
            <w:pPr>
              <w:jc w:val="center"/>
              <w:rPr>
                <w:rFonts w:asciiTheme="majorHAnsi" w:eastAsia="Arial" w:hAnsiTheme="majorHAnsi" w:cstheme="majorHAnsi"/>
                <w:color w:val="000000"/>
              </w:rPr>
            </w:pPr>
            <w:r>
              <w:rPr>
                <w:rFonts w:asciiTheme="majorHAnsi" w:eastAsia="Arial" w:hAnsiTheme="majorHAnsi" w:cstheme="majorHAnsi"/>
                <w:color w:val="000000"/>
              </w:rPr>
              <w:t>R</w:t>
            </w:r>
          </w:p>
        </w:tc>
      </w:tr>
      <w:tr w:rsidR="00C110C2" w:rsidRPr="00BA2A43" w14:paraId="2F99566F"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509F579A" w14:textId="77777777" w:rsidR="00C110C2" w:rsidRPr="00BA2A43" w:rsidRDefault="00C110C2" w:rsidP="00F56110">
            <w:pPr>
              <w:rPr>
                <w:rFonts w:asciiTheme="majorHAnsi" w:eastAsia="Arial" w:hAnsiTheme="majorHAnsi" w:cstheme="majorHAnsi"/>
                <w:color w:val="000000"/>
              </w:rPr>
            </w:pPr>
            <w:r w:rsidRPr="00BA2A43">
              <w:rPr>
                <w:rFonts w:asciiTheme="majorHAnsi" w:eastAsia="Arial" w:hAnsiTheme="majorHAnsi" w:cstheme="majorHAnsi"/>
                <w:color w:val="000000"/>
              </w:rPr>
              <w:t>Monthly Quality Review Meeting</w:t>
            </w:r>
          </w:p>
        </w:tc>
        <w:tc>
          <w:tcPr>
            <w:tcW w:w="1224" w:type="dxa"/>
            <w:tcBorders>
              <w:top w:val="nil"/>
              <w:left w:val="nil"/>
              <w:bottom w:val="single" w:sz="4" w:space="0" w:color="000000"/>
              <w:right w:val="single" w:sz="4" w:space="0" w:color="000000"/>
            </w:tcBorders>
            <w:shd w:val="clear" w:color="auto" w:fill="auto"/>
            <w:vAlign w:val="center"/>
          </w:tcPr>
          <w:p w14:paraId="0BF07C80" w14:textId="77777777" w:rsidR="00C110C2" w:rsidRPr="00BA2A43" w:rsidRDefault="00C110C2" w:rsidP="00F56110">
            <w:pPr>
              <w:jc w:val="center"/>
              <w:rPr>
                <w:rFonts w:asciiTheme="majorHAnsi" w:eastAsia="Arial" w:hAnsiTheme="majorHAnsi" w:cstheme="majorHAnsi"/>
                <w:color w:val="000000"/>
              </w:rPr>
            </w:pPr>
            <w:r>
              <w:rPr>
                <w:rFonts w:asciiTheme="majorHAnsi" w:eastAsia="Arial" w:hAnsiTheme="majorHAnsi" w:cstheme="majorHAnsi"/>
                <w:color w:val="000000"/>
              </w:rPr>
              <w:t>I</w:t>
            </w:r>
          </w:p>
        </w:tc>
        <w:tc>
          <w:tcPr>
            <w:tcW w:w="1160" w:type="dxa"/>
            <w:tcBorders>
              <w:top w:val="nil"/>
              <w:left w:val="nil"/>
              <w:bottom w:val="single" w:sz="4" w:space="0" w:color="000000"/>
              <w:right w:val="single" w:sz="4" w:space="0" w:color="000000"/>
            </w:tcBorders>
            <w:shd w:val="clear" w:color="auto" w:fill="auto"/>
            <w:vAlign w:val="center"/>
          </w:tcPr>
          <w:p w14:paraId="23E4EDE7" w14:textId="77777777" w:rsidR="00C110C2" w:rsidRPr="00BA2A43" w:rsidRDefault="00C110C2" w:rsidP="00F56110">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c>
          <w:tcPr>
            <w:tcW w:w="1160" w:type="dxa"/>
            <w:tcBorders>
              <w:top w:val="nil"/>
              <w:left w:val="nil"/>
              <w:bottom w:val="single" w:sz="4" w:space="0" w:color="000000"/>
              <w:right w:val="single" w:sz="4" w:space="0" w:color="000000"/>
            </w:tcBorders>
            <w:shd w:val="clear" w:color="auto" w:fill="auto"/>
            <w:vAlign w:val="center"/>
          </w:tcPr>
          <w:p w14:paraId="208781A0" w14:textId="77777777" w:rsidR="00C110C2" w:rsidRPr="00BA2A43" w:rsidRDefault="00C110C2" w:rsidP="00F56110">
            <w:pPr>
              <w:jc w:val="center"/>
              <w:rPr>
                <w:rFonts w:asciiTheme="majorHAnsi" w:eastAsia="Arial" w:hAnsiTheme="majorHAnsi" w:cstheme="majorHAnsi"/>
                <w:color w:val="000000"/>
              </w:rPr>
            </w:pPr>
            <w:r w:rsidRPr="00BA2A43">
              <w:rPr>
                <w:rFonts w:asciiTheme="majorHAnsi" w:eastAsia="Arial" w:hAnsiTheme="majorHAnsi" w:cstheme="majorHAnsi"/>
                <w:color w:val="000000"/>
              </w:rPr>
              <w:t>C</w:t>
            </w:r>
          </w:p>
        </w:tc>
        <w:tc>
          <w:tcPr>
            <w:tcW w:w="1370" w:type="dxa"/>
            <w:tcBorders>
              <w:top w:val="nil"/>
              <w:left w:val="nil"/>
              <w:bottom w:val="single" w:sz="4" w:space="0" w:color="000000"/>
              <w:right w:val="single" w:sz="4" w:space="0" w:color="000000"/>
            </w:tcBorders>
            <w:shd w:val="clear" w:color="auto" w:fill="auto"/>
            <w:vAlign w:val="center"/>
          </w:tcPr>
          <w:p w14:paraId="09848E47" w14:textId="77777777" w:rsidR="00C110C2" w:rsidRPr="00BA2A43" w:rsidRDefault="00C110C2" w:rsidP="00F56110">
            <w:pPr>
              <w:jc w:val="center"/>
              <w:rPr>
                <w:rFonts w:asciiTheme="majorHAnsi" w:eastAsia="Arial" w:hAnsiTheme="majorHAnsi" w:cstheme="majorHAnsi"/>
                <w:color w:val="000000"/>
              </w:rPr>
            </w:pPr>
            <w:r w:rsidRPr="00BA2A43">
              <w:rPr>
                <w:rFonts w:asciiTheme="majorHAnsi" w:eastAsia="Arial" w:hAnsiTheme="majorHAnsi" w:cstheme="majorHAnsi"/>
                <w:color w:val="000000"/>
              </w:rPr>
              <w:t>C</w:t>
            </w:r>
          </w:p>
        </w:tc>
        <w:tc>
          <w:tcPr>
            <w:tcW w:w="1080" w:type="dxa"/>
            <w:tcBorders>
              <w:top w:val="nil"/>
              <w:left w:val="nil"/>
              <w:bottom w:val="single" w:sz="4" w:space="0" w:color="000000"/>
              <w:right w:val="single" w:sz="4" w:space="0" w:color="000000"/>
            </w:tcBorders>
            <w:shd w:val="clear" w:color="auto" w:fill="auto"/>
            <w:vAlign w:val="center"/>
          </w:tcPr>
          <w:p w14:paraId="3D52E148" w14:textId="77777777" w:rsidR="00C110C2" w:rsidRPr="00BA2A43" w:rsidRDefault="00C110C2" w:rsidP="00F56110">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r>
      <w:tr w:rsidR="00C110C2" w:rsidRPr="00BA2A43" w14:paraId="1551952B"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28959A8C" w14:textId="77777777" w:rsidR="00C110C2" w:rsidRPr="00BA2A43" w:rsidRDefault="00C110C2" w:rsidP="007A6F10">
            <w:pPr>
              <w:rPr>
                <w:rFonts w:asciiTheme="majorHAnsi" w:eastAsia="Arial" w:hAnsiTheme="majorHAnsi" w:cstheme="majorHAnsi"/>
                <w:color w:val="000000"/>
              </w:rPr>
            </w:pPr>
            <w:r w:rsidRPr="00BA2A43">
              <w:rPr>
                <w:rFonts w:asciiTheme="majorHAnsi" w:eastAsia="Arial" w:hAnsiTheme="majorHAnsi" w:cstheme="majorHAnsi"/>
                <w:color w:val="000000"/>
              </w:rPr>
              <w:t>Quality Checklist Review</w:t>
            </w:r>
          </w:p>
        </w:tc>
        <w:tc>
          <w:tcPr>
            <w:tcW w:w="1224" w:type="dxa"/>
            <w:tcBorders>
              <w:top w:val="nil"/>
              <w:left w:val="nil"/>
              <w:bottom w:val="single" w:sz="4" w:space="0" w:color="000000"/>
              <w:right w:val="single" w:sz="4" w:space="0" w:color="000000"/>
            </w:tcBorders>
            <w:shd w:val="clear" w:color="auto" w:fill="auto"/>
            <w:vAlign w:val="center"/>
          </w:tcPr>
          <w:p w14:paraId="0E56A582" w14:textId="77777777" w:rsidR="00C110C2" w:rsidRPr="00BA2A43" w:rsidRDefault="00C110C2" w:rsidP="007A6F10">
            <w:pPr>
              <w:jc w:val="center"/>
              <w:rPr>
                <w:rFonts w:asciiTheme="majorHAnsi" w:eastAsia="Arial" w:hAnsiTheme="majorHAnsi" w:cstheme="majorHAnsi"/>
                <w:color w:val="000000"/>
              </w:rPr>
            </w:pPr>
            <w:r>
              <w:rPr>
                <w:rFonts w:asciiTheme="majorHAnsi" w:eastAsia="Arial" w:hAnsiTheme="majorHAnsi" w:cstheme="majorHAnsi"/>
                <w:color w:val="000000"/>
              </w:rPr>
              <w:t>I</w:t>
            </w:r>
          </w:p>
        </w:tc>
        <w:tc>
          <w:tcPr>
            <w:tcW w:w="1160" w:type="dxa"/>
            <w:tcBorders>
              <w:top w:val="nil"/>
              <w:left w:val="nil"/>
              <w:bottom w:val="single" w:sz="4" w:space="0" w:color="000000"/>
              <w:right w:val="single" w:sz="4" w:space="0" w:color="000000"/>
            </w:tcBorders>
            <w:shd w:val="clear" w:color="auto" w:fill="auto"/>
            <w:vAlign w:val="center"/>
          </w:tcPr>
          <w:p w14:paraId="2D182BFE"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c>
          <w:tcPr>
            <w:tcW w:w="1160" w:type="dxa"/>
            <w:tcBorders>
              <w:top w:val="nil"/>
              <w:left w:val="nil"/>
              <w:bottom w:val="single" w:sz="4" w:space="0" w:color="000000"/>
              <w:right w:val="single" w:sz="4" w:space="0" w:color="000000"/>
            </w:tcBorders>
            <w:shd w:val="clear" w:color="auto" w:fill="auto"/>
            <w:vAlign w:val="center"/>
          </w:tcPr>
          <w:p w14:paraId="135C78DB"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C</w:t>
            </w:r>
          </w:p>
        </w:tc>
        <w:tc>
          <w:tcPr>
            <w:tcW w:w="1370" w:type="dxa"/>
            <w:tcBorders>
              <w:top w:val="nil"/>
              <w:left w:val="nil"/>
              <w:bottom w:val="single" w:sz="4" w:space="0" w:color="000000"/>
              <w:right w:val="single" w:sz="4" w:space="0" w:color="000000"/>
            </w:tcBorders>
            <w:shd w:val="clear" w:color="auto" w:fill="auto"/>
            <w:vAlign w:val="center"/>
          </w:tcPr>
          <w:p w14:paraId="5D952B45"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C</w:t>
            </w:r>
          </w:p>
        </w:tc>
        <w:tc>
          <w:tcPr>
            <w:tcW w:w="1080" w:type="dxa"/>
            <w:tcBorders>
              <w:top w:val="nil"/>
              <w:left w:val="nil"/>
              <w:bottom w:val="single" w:sz="4" w:space="0" w:color="000000"/>
              <w:right w:val="single" w:sz="4" w:space="0" w:color="000000"/>
            </w:tcBorders>
            <w:shd w:val="clear" w:color="auto" w:fill="auto"/>
            <w:vAlign w:val="center"/>
          </w:tcPr>
          <w:p w14:paraId="3EA9DB5F"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R</w:t>
            </w:r>
          </w:p>
        </w:tc>
      </w:tr>
      <w:tr w:rsidR="00C110C2" w:rsidRPr="00BA2A43" w14:paraId="175CC3F9"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75D45B4C" w14:textId="77777777" w:rsidR="00C110C2" w:rsidRPr="00BA2A43" w:rsidRDefault="00C110C2" w:rsidP="007A6F10">
            <w:pPr>
              <w:rPr>
                <w:rFonts w:asciiTheme="majorHAnsi" w:eastAsia="Arial" w:hAnsiTheme="majorHAnsi" w:cstheme="majorHAnsi"/>
                <w:color w:val="000000"/>
              </w:rPr>
            </w:pPr>
            <w:r w:rsidRPr="00BA2A43">
              <w:rPr>
                <w:rFonts w:asciiTheme="majorHAnsi" w:eastAsia="Arial" w:hAnsiTheme="majorHAnsi" w:cstheme="majorHAnsi"/>
                <w:color w:val="000000"/>
              </w:rPr>
              <w:t>Closure of Quality Checklist Observations</w:t>
            </w:r>
          </w:p>
        </w:tc>
        <w:tc>
          <w:tcPr>
            <w:tcW w:w="1224" w:type="dxa"/>
            <w:tcBorders>
              <w:top w:val="nil"/>
              <w:left w:val="nil"/>
              <w:bottom w:val="single" w:sz="4" w:space="0" w:color="000000"/>
              <w:right w:val="single" w:sz="4" w:space="0" w:color="000000"/>
            </w:tcBorders>
            <w:shd w:val="clear" w:color="auto" w:fill="auto"/>
            <w:vAlign w:val="center"/>
          </w:tcPr>
          <w:p w14:paraId="6EBF7A27" w14:textId="77777777" w:rsidR="00C110C2" w:rsidRPr="00BA2A43" w:rsidRDefault="00C110C2" w:rsidP="007A6F10">
            <w:pPr>
              <w:jc w:val="center"/>
              <w:rPr>
                <w:rFonts w:asciiTheme="majorHAnsi" w:eastAsia="Arial" w:hAnsiTheme="majorHAnsi" w:cstheme="majorHAnsi"/>
                <w:color w:val="000000"/>
              </w:rPr>
            </w:pPr>
            <w:r>
              <w:rPr>
                <w:rFonts w:asciiTheme="majorHAnsi" w:eastAsia="Arial" w:hAnsiTheme="majorHAnsi" w:cstheme="majorHAnsi"/>
                <w:color w:val="000000"/>
              </w:rPr>
              <w:t>I</w:t>
            </w:r>
          </w:p>
        </w:tc>
        <w:tc>
          <w:tcPr>
            <w:tcW w:w="1160" w:type="dxa"/>
            <w:tcBorders>
              <w:top w:val="nil"/>
              <w:left w:val="nil"/>
              <w:bottom w:val="single" w:sz="4" w:space="0" w:color="000000"/>
              <w:right w:val="single" w:sz="4" w:space="0" w:color="000000"/>
            </w:tcBorders>
            <w:shd w:val="clear" w:color="auto" w:fill="auto"/>
            <w:vAlign w:val="center"/>
          </w:tcPr>
          <w:p w14:paraId="42BE1AA3"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A</w:t>
            </w:r>
          </w:p>
        </w:tc>
        <w:tc>
          <w:tcPr>
            <w:tcW w:w="1160" w:type="dxa"/>
            <w:tcBorders>
              <w:top w:val="nil"/>
              <w:left w:val="nil"/>
              <w:bottom w:val="single" w:sz="4" w:space="0" w:color="000000"/>
              <w:right w:val="single" w:sz="4" w:space="0" w:color="000000"/>
            </w:tcBorders>
            <w:shd w:val="clear" w:color="auto" w:fill="auto"/>
            <w:vAlign w:val="center"/>
          </w:tcPr>
          <w:p w14:paraId="1210AB6C"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C</w:t>
            </w:r>
          </w:p>
        </w:tc>
        <w:tc>
          <w:tcPr>
            <w:tcW w:w="1370" w:type="dxa"/>
            <w:tcBorders>
              <w:top w:val="nil"/>
              <w:left w:val="nil"/>
              <w:bottom w:val="single" w:sz="4" w:space="0" w:color="000000"/>
              <w:right w:val="single" w:sz="4" w:space="0" w:color="000000"/>
            </w:tcBorders>
            <w:shd w:val="clear" w:color="auto" w:fill="auto"/>
            <w:vAlign w:val="center"/>
          </w:tcPr>
          <w:p w14:paraId="248CF74C"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C</w:t>
            </w:r>
          </w:p>
        </w:tc>
        <w:tc>
          <w:tcPr>
            <w:tcW w:w="1080" w:type="dxa"/>
            <w:tcBorders>
              <w:top w:val="nil"/>
              <w:left w:val="nil"/>
              <w:bottom w:val="single" w:sz="4" w:space="0" w:color="000000"/>
              <w:right w:val="single" w:sz="4" w:space="0" w:color="000000"/>
            </w:tcBorders>
            <w:shd w:val="clear" w:color="auto" w:fill="auto"/>
            <w:vAlign w:val="center"/>
          </w:tcPr>
          <w:p w14:paraId="4EF7E6C4"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R</w:t>
            </w:r>
          </w:p>
        </w:tc>
      </w:tr>
      <w:tr w:rsidR="00C110C2" w:rsidRPr="00BA2A43" w14:paraId="3B8DFDFE" w14:textId="77777777" w:rsidTr="00C110C2">
        <w:trPr>
          <w:trHeight w:val="26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14:paraId="5CD6E7F8" w14:textId="77777777" w:rsidR="00C110C2" w:rsidRPr="00BA2A43" w:rsidRDefault="00C110C2" w:rsidP="007A6F10">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POST-CONSTRUCTION STAGE</w:t>
            </w:r>
          </w:p>
        </w:tc>
      </w:tr>
      <w:tr w:rsidR="00C110C2" w:rsidRPr="00BA2A43" w14:paraId="371F4D8E"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5155DE80" w14:textId="77777777" w:rsidR="00C110C2" w:rsidRPr="00BA2A43" w:rsidRDefault="00C110C2" w:rsidP="00EF2B5B">
            <w:pPr>
              <w:rPr>
                <w:rFonts w:asciiTheme="majorHAnsi" w:eastAsia="Arial" w:hAnsiTheme="majorHAnsi" w:cstheme="majorHAnsi"/>
                <w:color w:val="000000"/>
              </w:rPr>
            </w:pPr>
            <w:r w:rsidRPr="00BA2A43">
              <w:rPr>
                <w:rFonts w:asciiTheme="majorHAnsi" w:eastAsia="Arial" w:hAnsiTheme="majorHAnsi" w:cstheme="majorHAnsi"/>
                <w:color w:val="000000"/>
              </w:rPr>
              <w:t>MEP Testing &amp; Commissioning Witness</w:t>
            </w:r>
          </w:p>
        </w:tc>
        <w:tc>
          <w:tcPr>
            <w:tcW w:w="1224" w:type="dxa"/>
            <w:tcBorders>
              <w:top w:val="nil"/>
              <w:left w:val="nil"/>
              <w:bottom w:val="single" w:sz="4" w:space="0" w:color="000000"/>
              <w:right w:val="single" w:sz="4" w:space="0" w:color="000000"/>
            </w:tcBorders>
            <w:shd w:val="clear" w:color="auto" w:fill="auto"/>
          </w:tcPr>
          <w:p w14:paraId="6645BD8C" w14:textId="77777777" w:rsidR="00C110C2" w:rsidRPr="00BA2A43" w:rsidRDefault="00C110C2" w:rsidP="00EF2B5B">
            <w:pPr>
              <w:jc w:val="center"/>
              <w:rPr>
                <w:rFonts w:asciiTheme="majorHAnsi" w:eastAsia="Arial" w:hAnsiTheme="majorHAnsi" w:cstheme="majorHAnsi"/>
                <w:color w:val="000000"/>
              </w:rPr>
            </w:pPr>
            <w:r w:rsidRPr="00396F0E">
              <w:rPr>
                <w:rFonts w:asciiTheme="majorHAnsi" w:eastAsia="Arial" w:hAnsiTheme="majorHAnsi" w:cstheme="majorHAnsi"/>
                <w:color w:val="000000"/>
              </w:rPr>
              <w:t>C</w:t>
            </w:r>
          </w:p>
        </w:tc>
        <w:tc>
          <w:tcPr>
            <w:tcW w:w="1160" w:type="dxa"/>
            <w:tcBorders>
              <w:top w:val="nil"/>
              <w:left w:val="nil"/>
              <w:bottom w:val="single" w:sz="4" w:space="0" w:color="000000"/>
              <w:right w:val="single" w:sz="4" w:space="0" w:color="000000"/>
            </w:tcBorders>
            <w:shd w:val="clear" w:color="auto" w:fill="auto"/>
          </w:tcPr>
          <w:p w14:paraId="1C859707" w14:textId="77777777" w:rsidR="00C110C2" w:rsidRPr="00BA2A43" w:rsidRDefault="00C110C2" w:rsidP="00EF2B5B">
            <w:pPr>
              <w:jc w:val="center"/>
              <w:rPr>
                <w:rFonts w:asciiTheme="majorHAnsi" w:eastAsia="Arial" w:hAnsiTheme="majorHAnsi" w:cstheme="majorHAnsi"/>
                <w:color w:val="000000"/>
              </w:rPr>
            </w:pPr>
            <w:r w:rsidRPr="00EC4DD9">
              <w:rPr>
                <w:rFonts w:asciiTheme="majorHAnsi" w:eastAsia="Arial" w:hAnsiTheme="majorHAnsi" w:cstheme="majorHAnsi"/>
                <w:color w:val="000000"/>
              </w:rPr>
              <w:t>A</w:t>
            </w:r>
          </w:p>
        </w:tc>
        <w:tc>
          <w:tcPr>
            <w:tcW w:w="1160" w:type="dxa"/>
            <w:tcBorders>
              <w:top w:val="nil"/>
              <w:left w:val="nil"/>
              <w:bottom w:val="single" w:sz="4" w:space="0" w:color="000000"/>
              <w:right w:val="single" w:sz="4" w:space="0" w:color="000000"/>
            </w:tcBorders>
            <w:shd w:val="clear" w:color="auto" w:fill="auto"/>
          </w:tcPr>
          <w:p w14:paraId="4BFFA1FD" w14:textId="77777777" w:rsidR="00C110C2" w:rsidRPr="00BA2A43" w:rsidRDefault="00C110C2" w:rsidP="00EF2B5B">
            <w:pPr>
              <w:jc w:val="center"/>
              <w:rPr>
                <w:rFonts w:asciiTheme="majorHAnsi" w:eastAsia="Arial" w:hAnsiTheme="majorHAnsi" w:cstheme="majorHAnsi"/>
                <w:color w:val="000000"/>
              </w:rPr>
            </w:pPr>
            <w:r w:rsidRPr="00D418E9">
              <w:rPr>
                <w:rFonts w:asciiTheme="majorHAnsi" w:eastAsia="Arial" w:hAnsiTheme="majorHAnsi" w:cstheme="majorHAnsi"/>
                <w:color w:val="000000"/>
              </w:rPr>
              <w:t>I</w:t>
            </w:r>
          </w:p>
        </w:tc>
        <w:tc>
          <w:tcPr>
            <w:tcW w:w="1370" w:type="dxa"/>
            <w:tcBorders>
              <w:top w:val="nil"/>
              <w:left w:val="nil"/>
              <w:bottom w:val="single" w:sz="4" w:space="0" w:color="000000"/>
              <w:right w:val="single" w:sz="4" w:space="0" w:color="000000"/>
            </w:tcBorders>
            <w:shd w:val="clear" w:color="auto" w:fill="auto"/>
          </w:tcPr>
          <w:p w14:paraId="28F63476" w14:textId="77777777" w:rsidR="00C110C2" w:rsidRPr="00BA2A43" w:rsidRDefault="00C110C2" w:rsidP="00EF2B5B">
            <w:pPr>
              <w:jc w:val="center"/>
              <w:rPr>
                <w:rFonts w:asciiTheme="majorHAnsi" w:eastAsia="Arial" w:hAnsiTheme="majorHAnsi" w:cstheme="majorHAnsi"/>
                <w:color w:val="000000"/>
              </w:rPr>
            </w:pPr>
            <w:r w:rsidRPr="00D418E9">
              <w:rPr>
                <w:rFonts w:asciiTheme="majorHAnsi" w:eastAsia="Arial" w:hAnsiTheme="majorHAnsi" w:cstheme="majorHAnsi"/>
                <w:color w:val="000000"/>
              </w:rPr>
              <w:t>I</w:t>
            </w:r>
          </w:p>
        </w:tc>
        <w:tc>
          <w:tcPr>
            <w:tcW w:w="1080" w:type="dxa"/>
            <w:tcBorders>
              <w:top w:val="nil"/>
              <w:left w:val="nil"/>
              <w:bottom w:val="single" w:sz="4" w:space="0" w:color="000000"/>
              <w:right w:val="single" w:sz="4" w:space="0" w:color="000000"/>
            </w:tcBorders>
            <w:shd w:val="clear" w:color="auto" w:fill="auto"/>
            <w:vAlign w:val="center"/>
          </w:tcPr>
          <w:p w14:paraId="08476CA3" w14:textId="77777777" w:rsidR="00C110C2" w:rsidRPr="00BA2A43" w:rsidRDefault="00C110C2" w:rsidP="00EF2B5B">
            <w:pPr>
              <w:jc w:val="center"/>
              <w:rPr>
                <w:rFonts w:asciiTheme="majorHAnsi" w:eastAsia="Arial" w:hAnsiTheme="majorHAnsi" w:cstheme="majorHAnsi"/>
                <w:color w:val="000000"/>
              </w:rPr>
            </w:pPr>
            <w:r w:rsidRPr="00BA2A43">
              <w:rPr>
                <w:rFonts w:asciiTheme="majorHAnsi" w:eastAsia="Arial" w:hAnsiTheme="majorHAnsi" w:cstheme="majorHAnsi"/>
                <w:color w:val="000000"/>
              </w:rPr>
              <w:t>R</w:t>
            </w:r>
          </w:p>
        </w:tc>
      </w:tr>
      <w:tr w:rsidR="00C110C2" w:rsidRPr="00BA2A43" w14:paraId="07B110BF"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46EF1E19" w14:textId="77777777" w:rsidR="00C110C2" w:rsidRPr="00BA2A43" w:rsidRDefault="00C110C2" w:rsidP="00EF2B5B">
            <w:pPr>
              <w:rPr>
                <w:rFonts w:asciiTheme="majorHAnsi" w:eastAsia="Arial" w:hAnsiTheme="majorHAnsi" w:cstheme="majorHAnsi"/>
                <w:color w:val="000000"/>
              </w:rPr>
            </w:pPr>
            <w:r w:rsidRPr="00BA2A43">
              <w:rPr>
                <w:rFonts w:asciiTheme="majorHAnsi" w:eastAsia="Arial" w:hAnsiTheme="majorHAnsi" w:cstheme="majorHAnsi"/>
                <w:color w:val="000000"/>
              </w:rPr>
              <w:t>Demo &amp; Training to AP Team</w:t>
            </w:r>
          </w:p>
        </w:tc>
        <w:tc>
          <w:tcPr>
            <w:tcW w:w="1224" w:type="dxa"/>
            <w:tcBorders>
              <w:top w:val="nil"/>
              <w:left w:val="nil"/>
              <w:bottom w:val="single" w:sz="4" w:space="0" w:color="000000"/>
              <w:right w:val="single" w:sz="4" w:space="0" w:color="000000"/>
            </w:tcBorders>
            <w:shd w:val="clear" w:color="auto" w:fill="auto"/>
          </w:tcPr>
          <w:p w14:paraId="5E6272EE" w14:textId="77777777" w:rsidR="00C110C2" w:rsidRPr="00BA2A43" w:rsidRDefault="00C110C2" w:rsidP="00EF2B5B">
            <w:pPr>
              <w:jc w:val="center"/>
              <w:rPr>
                <w:rFonts w:asciiTheme="majorHAnsi" w:eastAsia="Arial" w:hAnsiTheme="majorHAnsi" w:cstheme="majorHAnsi"/>
                <w:color w:val="000000"/>
              </w:rPr>
            </w:pPr>
            <w:r w:rsidRPr="00396F0E">
              <w:rPr>
                <w:rFonts w:asciiTheme="majorHAnsi" w:eastAsia="Arial" w:hAnsiTheme="majorHAnsi" w:cstheme="majorHAnsi"/>
                <w:color w:val="000000"/>
              </w:rPr>
              <w:t>C</w:t>
            </w:r>
          </w:p>
        </w:tc>
        <w:tc>
          <w:tcPr>
            <w:tcW w:w="1160" w:type="dxa"/>
            <w:tcBorders>
              <w:top w:val="nil"/>
              <w:left w:val="nil"/>
              <w:bottom w:val="single" w:sz="4" w:space="0" w:color="000000"/>
              <w:right w:val="single" w:sz="4" w:space="0" w:color="000000"/>
            </w:tcBorders>
            <w:shd w:val="clear" w:color="auto" w:fill="auto"/>
          </w:tcPr>
          <w:p w14:paraId="01E00A1A" w14:textId="77777777" w:rsidR="00C110C2" w:rsidRPr="00BA2A43" w:rsidRDefault="00C110C2" w:rsidP="00EF2B5B">
            <w:pPr>
              <w:jc w:val="center"/>
              <w:rPr>
                <w:rFonts w:asciiTheme="majorHAnsi" w:eastAsia="Arial" w:hAnsiTheme="majorHAnsi" w:cstheme="majorHAnsi"/>
                <w:color w:val="000000"/>
              </w:rPr>
            </w:pPr>
            <w:r w:rsidRPr="00EC4DD9">
              <w:rPr>
                <w:rFonts w:asciiTheme="majorHAnsi" w:eastAsia="Arial" w:hAnsiTheme="majorHAnsi" w:cstheme="majorHAnsi"/>
                <w:color w:val="000000"/>
              </w:rPr>
              <w:t>A</w:t>
            </w:r>
          </w:p>
        </w:tc>
        <w:tc>
          <w:tcPr>
            <w:tcW w:w="1160" w:type="dxa"/>
            <w:tcBorders>
              <w:top w:val="nil"/>
              <w:left w:val="nil"/>
              <w:bottom w:val="single" w:sz="4" w:space="0" w:color="000000"/>
              <w:right w:val="single" w:sz="4" w:space="0" w:color="000000"/>
            </w:tcBorders>
            <w:shd w:val="clear" w:color="auto" w:fill="auto"/>
          </w:tcPr>
          <w:p w14:paraId="0AF041AB" w14:textId="77777777" w:rsidR="00C110C2" w:rsidRPr="00BA2A43" w:rsidRDefault="00C110C2" w:rsidP="00EF2B5B">
            <w:pPr>
              <w:jc w:val="center"/>
              <w:rPr>
                <w:rFonts w:asciiTheme="majorHAnsi" w:eastAsia="Arial" w:hAnsiTheme="majorHAnsi" w:cstheme="majorHAnsi"/>
                <w:color w:val="000000"/>
              </w:rPr>
            </w:pPr>
            <w:r w:rsidRPr="00D418E9">
              <w:rPr>
                <w:rFonts w:asciiTheme="majorHAnsi" w:eastAsia="Arial" w:hAnsiTheme="majorHAnsi" w:cstheme="majorHAnsi"/>
                <w:color w:val="000000"/>
              </w:rPr>
              <w:t>I</w:t>
            </w:r>
          </w:p>
        </w:tc>
        <w:tc>
          <w:tcPr>
            <w:tcW w:w="1370" w:type="dxa"/>
            <w:tcBorders>
              <w:top w:val="nil"/>
              <w:left w:val="nil"/>
              <w:bottom w:val="single" w:sz="4" w:space="0" w:color="000000"/>
              <w:right w:val="single" w:sz="4" w:space="0" w:color="000000"/>
            </w:tcBorders>
            <w:shd w:val="clear" w:color="auto" w:fill="auto"/>
          </w:tcPr>
          <w:p w14:paraId="3E13F5C5" w14:textId="77777777" w:rsidR="00C110C2" w:rsidRPr="00BA2A43" w:rsidRDefault="00C110C2" w:rsidP="00EF2B5B">
            <w:pPr>
              <w:jc w:val="center"/>
              <w:rPr>
                <w:rFonts w:asciiTheme="majorHAnsi" w:eastAsia="Arial" w:hAnsiTheme="majorHAnsi" w:cstheme="majorHAnsi"/>
                <w:color w:val="000000"/>
              </w:rPr>
            </w:pPr>
            <w:r w:rsidRPr="00D418E9">
              <w:rPr>
                <w:rFonts w:asciiTheme="majorHAnsi" w:eastAsia="Arial" w:hAnsiTheme="majorHAnsi" w:cstheme="majorHAnsi"/>
                <w:color w:val="000000"/>
              </w:rPr>
              <w:t>I</w:t>
            </w:r>
          </w:p>
        </w:tc>
        <w:tc>
          <w:tcPr>
            <w:tcW w:w="1080" w:type="dxa"/>
            <w:tcBorders>
              <w:top w:val="nil"/>
              <w:left w:val="nil"/>
              <w:bottom w:val="single" w:sz="4" w:space="0" w:color="000000"/>
              <w:right w:val="single" w:sz="4" w:space="0" w:color="000000"/>
            </w:tcBorders>
            <w:shd w:val="clear" w:color="auto" w:fill="auto"/>
            <w:vAlign w:val="center"/>
          </w:tcPr>
          <w:p w14:paraId="1EC85D54" w14:textId="77777777" w:rsidR="00C110C2" w:rsidRPr="00BA2A43" w:rsidRDefault="00C110C2" w:rsidP="00EF2B5B">
            <w:pPr>
              <w:jc w:val="center"/>
              <w:rPr>
                <w:rFonts w:asciiTheme="majorHAnsi" w:eastAsia="Arial" w:hAnsiTheme="majorHAnsi" w:cstheme="majorHAnsi"/>
                <w:color w:val="000000"/>
              </w:rPr>
            </w:pPr>
            <w:r w:rsidRPr="00BA2A43">
              <w:rPr>
                <w:rFonts w:asciiTheme="majorHAnsi" w:eastAsia="Arial" w:hAnsiTheme="majorHAnsi" w:cstheme="majorHAnsi"/>
                <w:color w:val="000000"/>
              </w:rPr>
              <w:t>R</w:t>
            </w:r>
          </w:p>
        </w:tc>
      </w:tr>
      <w:tr w:rsidR="00C110C2" w:rsidRPr="00BA2A43" w14:paraId="6FC34470"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2EDC2FD4" w14:textId="77777777" w:rsidR="00C110C2" w:rsidRPr="00BA2A43" w:rsidRDefault="00C110C2" w:rsidP="00EF2B5B">
            <w:pPr>
              <w:rPr>
                <w:rFonts w:asciiTheme="majorHAnsi" w:eastAsia="Arial" w:hAnsiTheme="majorHAnsi" w:cstheme="majorHAnsi"/>
                <w:color w:val="000000"/>
              </w:rPr>
            </w:pPr>
            <w:r w:rsidRPr="00BA2A43">
              <w:rPr>
                <w:rFonts w:asciiTheme="majorHAnsi" w:eastAsia="Arial" w:hAnsiTheme="majorHAnsi" w:cstheme="majorHAnsi"/>
                <w:color w:val="000000"/>
              </w:rPr>
              <w:t>Work Completion</w:t>
            </w:r>
          </w:p>
        </w:tc>
        <w:tc>
          <w:tcPr>
            <w:tcW w:w="1224" w:type="dxa"/>
            <w:tcBorders>
              <w:top w:val="nil"/>
              <w:left w:val="nil"/>
              <w:bottom w:val="single" w:sz="4" w:space="0" w:color="000000"/>
              <w:right w:val="single" w:sz="4" w:space="0" w:color="000000"/>
            </w:tcBorders>
            <w:shd w:val="clear" w:color="auto" w:fill="auto"/>
          </w:tcPr>
          <w:p w14:paraId="50239395" w14:textId="77777777" w:rsidR="00C110C2" w:rsidRPr="00BA2A43" w:rsidRDefault="00C110C2" w:rsidP="00EF2B5B">
            <w:pPr>
              <w:jc w:val="center"/>
              <w:rPr>
                <w:rFonts w:asciiTheme="majorHAnsi" w:eastAsia="Arial" w:hAnsiTheme="majorHAnsi" w:cstheme="majorHAnsi"/>
                <w:color w:val="000000"/>
              </w:rPr>
            </w:pPr>
            <w:r w:rsidRPr="00396F0E">
              <w:rPr>
                <w:rFonts w:asciiTheme="majorHAnsi" w:eastAsia="Arial" w:hAnsiTheme="majorHAnsi" w:cstheme="majorHAnsi"/>
                <w:color w:val="000000"/>
              </w:rPr>
              <w:t>C</w:t>
            </w:r>
          </w:p>
        </w:tc>
        <w:tc>
          <w:tcPr>
            <w:tcW w:w="1160" w:type="dxa"/>
            <w:tcBorders>
              <w:top w:val="nil"/>
              <w:left w:val="nil"/>
              <w:bottom w:val="single" w:sz="4" w:space="0" w:color="000000"/>
              <w:right w:val="single" w:sz="4" w:space="0" w:color="000000"/>
            </w:tcBorders>
            <w:shd w:val="clear" w:color="auto" w:fill="auto"/>
          </w:tcPr>
          <w:p w14:paraId="7FE1A479" w14:textId="77777777" w:rsidR="00C110C2" w:rsidRPr="00BA2A43" w:rsidRDefault="00C110C2" w:rsidP="00EF2B5B">
            <w:pPr>
              <w:jc w:val="center"/>
              <w:rPr>
                <w:rFonts w:asciiTheme="majorHAnsi" w:eastAsia="Arial" w:hAnsiTheme="majorHAnsi" w:cstheme="majorHAnsi"/>
                <w:color w:val="000000"/>
              </w:rPr>
            </w:pPr>
            <w:r w:rsidRPr="00EC4DD9">
              <w:rPr>
                <w:rFonts w:asciiTheme="majorHAnsi" w:eastAsia="Arial" w:hAnsiTheme="majorHAnsi" w:cstheme="majorHAnsi"/>
                <w:color w:val="000000"/>
              </w:rPr>
              <w:t>A</w:t>
            </w:r>
          </w:p>
        </w:tc>
        <w:tc>
          <w:tcPr>
            <w:tcW w:w="1160" w:type="dxa"/>
            <w:tcBorders>
              <w:top w:val="nil"/>
              <w:left w:val="nil"/>
              <w:bottom w:val="single" w:sz="4" w:space="0" w:color="000000"/>
              <w:right w:val="single" w:sz="4" w:space="0" w:color="000000"/>
            </w:tcBorders>
            <w:shd w:val="clear" w:color="auto" w:fill="auto"/>
          </w:tcPr>
          <w:p w14:paraId="0E6FC500" w14:textId="77777777" w:rsidR="00C110C2" w:rsidRPr="00BA2A43" w:rsidRDefault="00C110C2" w:rsidP="00EF2B5B">
            <w:pPr>
              <w:jc w:val="center"/>
              <w:rPr>
                <w:rFonts w:asciiTheme="majorHAnsi" w:eastAsia="Arial" w:hAnsiTheme="majorHAnsi" w:cstheme="majorHAnsi"/>
                <w:color w:val="000000"/>
              </w:rPr>
            </w:pPr>
            <w:r w:rsidRPr="00D418E9">
              <w:rPr>
                <w:rFonts w:asciiTheme="majorHAnsi" w:eastAsia="Arial" w:hAnsiTheme="majorHAnsi" w:cstheme="majorHAnsi"/>
                <w:color w:val="000000"/>
              </w:rPr>
              <w:t>I</w:t>
            </w:r>
          </w:p>
        </w:tc>
        <w:tc>
          <w:tcPr>
            <w:tcW w:w="1370" w:type="dxa"/>
            <w:tcBorders>
              <w:top w:val="nil"/>
              <w:left w:val="nil"/>
              <w:bottom w:val="single" w:sz="4" w:space="0" w:color="000000"/>
              <w:right w:val="single" w:sz="4" w:space="0" w:color="000000"/>
            </w:tcBorders>
            <w:shd w:val="clear" w:color="auto" w:fill="auto"/>
          </w:tcPr>
          <w:p w14:paraId="70E53B08" w14:textId="77777777" w:rsidR="00C110C2" w:rsidRPr="00BA2A43" w:rsidRDefault="00C110C2" w:rsidP="00EF2B5B">
            <w:pPr>
              <w:jc w:val="center"/>
              <w:rPr>
                <w:rFonts w:asciiTheme="majorHAnsi" w:eastAsia="Arial" w:hAnsiTheme="majorHAnsi" w:cstheme="majorHAnsi"/>
                <w:color w:val="000000"/>
              </w:rPr>
            </w:pPr>
            <w:r w:rsidRPr="00D418E9">
              <w:rPr>
                <w:rFonts w:asciiTheme="majorHAnsi" w:eastAsia="Arial" w:hAnsiTheme="majorHAnsi" w:cstheme="majorHAnsi"/>
                <w:color w:val="000000"/>
              </w:rPr>
              <w:t>I</w:t>
            </w:r>
          </w:p>
        </w:tc>
        <w:tc>
          <w:tcPr>
            <w:tcW w:w="1080" w:type="dxa"/>
            <w:tcBorders>
              <w:top w:val="nil"/>
              <w:left w:val="nil"/>
              <w:bottom w:val="single" w:sz="4" w:space="0" w:color="000000"/>
              <w:right w:val="single" w:sz="4" w:space="0" w:color="000000"/>
            </w:tcBorders>
            <w:shd w:val="clear" w:color="auto" w:fill="auto"/>
            <w:vAlign w:val="center"/>
          </w:tcPr>
          <w:p w14:paraId="25169E4A" w14:textId="77777777" w:rsidR="00C110C2" w:rsidRPr="00BA2A43" w:rsidRDefault="00C110C2" w:rsidP="00EF2B5B">
            <w:pPr>
              <w:jc w:val="center"/>
              <w:rPr>
                <w:rFonts w:asciiTheme="majorHAnsi" w:eastAsia="Arial" w:hAnsiTheme="majorHAnsi" w:cstheme="majorHAnsi"/>
                <w:color w:val="000000"/>
              </w:rPr>
            </w:pPr>
            <w:r w:rsidRPr="00BA2A43">
              <w:rPr>
                <w:rFonts w:asciiTheme="majorHAnsi" w:eastAsia="Arial" w:hAnsiTheme="majorHAnsi" w:cstheme="majorHAnsi"/>
                <w:color w:val="000000"/>
              </w:rPr>
              <w:t>R</w:t>
            </w:r>
          </w:p>
        </w:tc>
      </w:tr>
      <w:tr w:rsidR="00C110C2" w:rsidRPr="00BA2A43" w14:paraId="03244BF6" w14:textId="77777777" w:rsidTr="00C110C2">
        <w:trPr>
          <w:trHeight w:val="30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14:paraId="31256870" w14:textId="77777777" w:rsidR="00C110C2" w:rsidRPr="00BA2A43" w:rsidRDefault="00C110C2" w:rsidP="007A6F10">
            <w:pPr>
              <w:rPr>
                <w:rFonts w:asciiTheme="majorHAnsi" w:eastAsia="Arial" w:hAnsiTheme="majorHAnsi" w:cstheme="majorHAnsi"/>
                <w:color w:val="000000"/>
              </w:rPr>
            </w:pPr>
          </w:p>
        </w:tc>
      </w:tr>
      <w:tr w:rsidR="00C110C2" w:rsidRPr="00BA2A43" w14:paraId="0D92187C" w14:textId="77777777" w:rsidTr="00C110C2">
        <w:trPr>
          <w:trHeight w:val="30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14:paraId="2282C37B" w14:textId="77777777" w:rsidR="00C110C2" w:rsidRPr="00BA2A43" w:rsidRDefault="00C110C2" w:rsidP="007A6F10">
            <w:pPr>
              <w:jc w:val="center"/>
              <w:rPr>
                <w:rFonts w:asciiTheme="majorHAnsi" w:eastAsia="Arial" w:hAnsiTheme="majorHAnsi" w:cstheme="majorHAnsi"/>
                <w:color w:val="000000"/>
              </w:rPr>
            </w:pPr>
            <w:r w:rsidRPr="00BA2A43">
              <w:rPr>
                <w:rFonts w:asciiTheme="majorHAnsi" w:eastAsia="Arial" w:hAnsiTheme="majorHAnsi" w:cstheme="majorHAnsi"/>
                <w:color w:val="000000"/>
              </w:rPr>
              <w:t>LEGEND: I - Information, A - Accountability, R - Responsibility, C - Contribute, NA - Not Applicable</w:t>
            </w:r>
          </w:p>
        </w:tc>
      </w:tr>
    </w:tbl>
    <w:p w14:paraId="38C20C83" w14:textId="77777777" w:rsidR="003B314F" w:rsidRPr="00BA2A43" w:rsidRDefault="003B314F">
      <w:pPr>
        <w:jc w:val="both"/>
        <w:rPr>
          <w:rFonts w:asciiTheme="majorHAnsi" w:eastAsia="Arial" w:hAnsiTheme="majorHAnsi" w:cstheme="majorHAnsi"/>
        </w:rPr>
      </w:pPr>
    </w:p>
    <w:p w14:paraId="0766D1AA" w14:textId="77777777" w:rsidR="00B3694B" w:rsidRDefault="00B3694B">
      <w:pPr>
        <w:jc w:val="both"/>
        <w:rPr>
          <w:rFonts w:asciiTheme="majorHAnsi" w:eastAsia="Arial" w:hAnsiTheme="majorHAnsi" w:cstheme="majorHAnsi"/>
          <w:b/>
        </w:rPr>
      </w:pPr>
    </w:p>
    <w:p w14:paraId="0E861298" w14:textId="77777777" w:rsidR="003B314F" w:rsidRPr="00BA2A43" w:rsidRDefault="00C110C2">
      <w:pPr>
        <w:jc w:val="both"/>
        <w:rPr>
          <w:rFonts w:asciiTheme="majorHAnsi" w:eastAsia="Arial" w:hAnsiTheme="majorHAnsi" w:cstheme="majorHAnsi"/>
          <w:b/>
        </w:rPr>
      </w:pPr>
      <w:r>
        <w:rPr>
          <w:rFonts w:asciiTheme="majorHAnsi" w:eastAsia="Arial" w:hAnsiTheme="majorHAnsi" w:cstheme="majorHAnsi"/>
          <w:b/>
        </w:rPr>
        <w:t>P</w:t>
      </w:r>
      <w:r w:rsidR="00AC37B9" w:rsidRPr="00BA2A43">
        <w:rPr>
          <w:rFonts w:asciiTheme="majorHAnsi" w:eastAsia="Arial" w:hAnsiTheme="majorHAnsi" w:cstheme="majorHAnsi"/>
          <w:b/>
        </w:rPr>
        <w:t>roject team</w:t>
      </w:r>
      <w:r w:rsidR="0036339A" w:rsidRPr="00BA2A43">
        <w:rPr>
          <w:rFonts w:asciiTheme="majorHAnsi" w:eastAsia="Arial" w:hAnsiTheme="majorHAnsi" w:cstheme="majorHAnsi"/>
          <w:b/>
        </w:rPr>
        <w:t xml:space="preserve"> Responsibility:</w:t>
      </w:r>
    </w:p>
    <w:p w14:paraId="48840EA9" w14:textId="77777777" w:rsidR="003B314F" w:rsidRPr="00BA2A43" w:rsidRDefault="003B314F">
      <w:pPr>
        <w:jc w:val="both"/>
        <w:rPr>
          <w:rFonts w:asciiTheme="majorHAnsi" w:eastAsia="Arial" w:hAnsiTheme="majorHAnsi" w:cstheme="majorHAnsi"/>
          <w:b/>
        </w:rPr>
      </w:pPr>
    </w:p>
    <w:p w14:paraId="0D334124" w14:textId="77777777" w:rsidR="003B314F" w:rsidRPr="00BA2A43" w:rsidRDefault="0036339A">
      <w:pPr>
        <w:numPr>
          <w:ilvl w:val="0"/>
          <w:numId w:val="20"/>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Ensure that the activities are carried out according to the specifications, </w:t>
      </w:r>
      <w:r w:rsidR="00F22F13" w:rsidRPr="00BA2A43">
        <w:rPr>
          <w:rFonts w:asciiTheme="majorHAnsi" w:eastAsia="Arial" w:hAnsiTheme="majorHAnsi" w:cstheme="majorHAnsi"/>
          <w:color w:val="000000"/>
        </w:rPr>
        <w:t>drawings,</w:t>
      </w:r>
      <w:r w:rsidRPr="00BA2A43">
        <w:rPr>
          <w:rFonts w:asciiTheme="majorHAnsi" w:eastAsia="Arial" w:hAnsiTheme="majorHAnsi" w:cstheme="majorHAnsi"/>
          <w:color w:val="000000"/>
        </w:rPr>
        <w:t xml:space="preserve"> and approved method statement</w:t>
      </w:r>
    </w:p>
    <w:p w14:paraId="0256AA18" w14:textId="77777777" w:rsidR="003B314F" w:rsidRPr="00BA2A43" w:rsidRDefault="0036339A">
      <w:pPr>
        <w:numPr>
          <w:ilvl w:val="0"/>
          <w:numId w:val="20"/>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Ensure that all submittals are made in a timely manner</w:t>
      </w:r>
    </w:p>
    <w:p w14:paraId="51C80E0B" w14:textId="77777777" w:rsidR="003B314F" w:rsidRPr="00BA2A43" w:rsidRDefault="0036339A">
      <w:pPr>
        <w:numPr>
          <w:ilvl w:val="0"/>
          <w:numId w:val="20"/>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Arrange all materials and tools required for installation as per agreed project schedule which are dust free generating and environmentally friendly.</w:t>
      </w:r>
    </w:p>
    <w:p w14:paraId="02CFA61A" w14:textId="77777777" w:rsidR="003B314F" w:rsidRPr="00BA2A43" w:rsidRDefault="0036339A">
      <w:pPr>
        <w:numPr>
          <w:ilvl w:val="0"/>
          <w:numId w:val="20"/>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Provide all necessary information and distribute the responsibilities to the vendors</w:t>
      </w:r>
    </w:p>
    <w:p w14:paraId="7323DF5A" w14:textId="77777777" w:rsidR="003B314F" w:rsidRPr="00BA2A43" w:rsidRDefault="0036339A">
      <w:pPr>
        <w:numPr>
          <w:ilvl w:val="0"/>
          <w:numId w:val="20"/>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Monitoring of all quality test are carried out by all vendors and obtained approval from consultants</w:t>
      </w:r>
    </w:p>
    <w:p w14:paraId="423C6A78" w14:textId="77777777" w:rsidR="003B314F" w:rsidRPr="00BA2A43" w:rsidRDefault="0036339A">
      <w:pPr>
        <w:numPr>
          <w:ilvl w:val="0"/>
          <w:numId w:val="20"/>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Monitoring and ensuring that the work is performed in accordance </w:t>
      </w:r>
      <w:r w:rsidR="005F62CB" w:rsidRPr="00BA2A43">
        <w:rPr>
          <w:rFonts w:asciiTheme="majorHAnsi" w:eastAsia="Arial" w:hAnsiTheme="majorHAnsi" w:cstheme="majorHAnsi"/>
          <w:color w:val="000000"/>
        </w:rPr>
        <w:t>with</w:t>
      </w:r>
      <w:r w:rsidRPr="00BA2A43">
        <w:rPr>
          <w:rFonts w:asciiTheme="majorHAnsi" w:eastAsia="Arial" w:hAnsiTheme="majorHAnsi" w:cstheme="majorHAnsi"/>
          <w:color w:val="000000"/>
        </w:rPr>
        <w:t xml:space="preserve"> the technical specifications, approved methodology and shop drawings.</w:t>
      </w:r>
    </w:p>
    <w:p w14:paraId="22CD6838" w14:textId="77777777" w:rsidR="003B314F" w:rsidRPr="00BA2A43" w:rsidRDefault="0036339A">
      <w:pPr>
        <w:numPr>
          <w:ilvl w:val="0"/>
          <w:numId w:val="20"/>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Conduct quality audits on regular need basis in coordination with consultants/ third party consultants and raise corrective action reports (CAR) in case of non-compliance in adhering to quality as per technical specification, </w:t>
      </w:r>
      <w:r w:rsidR="005F62CB" w:rsidRPr="00BA2A43">
        <w:rPr>
          <w:rFonts w:asciiTheme="majorHAnsi" w:eastAsia="Arial" w:hAnsiTheme="majorHAnsi" w:cstheme="majorHAnsi"/>
          <w:color w:val="000000"/>
        </w:rPr>
        <w:t>standards,</w:t>
      </w:r>
      <w:r w:rsidRPr="00BA2A43">
        <w:rPr>
          <w:rFonts w:asciiTheme="majorHAnsi" w:eastAsia="Arial" w:hAnsiTheme="majorHAnsi" w:cstheme="majorHAnsi"/>
          <w:color w:val="000000"/>
        </w:rPr>
        <w:t xml:space="preserve"> and approved shop drawings.</w:t>
      </w:r>
    </w:p>
    <w:p w14:paraId="3D23F207" w14:textId="77777777" w:rsidR="003B314F" w:rsidRPr="00BA2A43" w:rsidRDefault="0036339A">
      <w:pPr>
        <w:numPr>
          <w:ilvl w:val="0"/>
          <w:numId w:val="20"/>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Review and closure of the CAR’s along with preventive action reports (PAR’s</w:t>
      </w:r>
      <w:r w:rsidR="00094DE8" w:rsidRPr="00BA2A43">
        <w:rPr>
          <w:rFonts w:asciiTheme="majorHAnsi" w:eastAsia="Arial" w:hAnsiTheme="majorHAnsi" w:cstheme="majorHAnsi"/>
          <w:color w:val="000000"/>
        </w:rPr>
        <w:t>). And</w:t>
      </w:r>
      <w:r w:rsidRPr="00BA2A43">
        <w:rPr>
          <w:rFonts w:asciiTheme="majorHAnsi" w:eastAsia="Arial" w:hAnsiTheme="majorHAnsi" w:cstheme="majorHAnsi"/>
          <w:color w:val="000000"/>
        </w:rPr>
        <w:t xml:space="preserve"> closure of audit reports.</w:t>
      </w:r>
    </w:p>
    <w:p w14:paraId="2708CD89" w14:textId="77777777" w:rsidR="003B314F" w:rsidRPr="00BA2A43" w:rsidRDefault="0036339A">
      <w:pPr>
        <w:numPr>
          <w:ilvl w:val="0"/>
          <w:numId w:val="20"/>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Ensure and support vendor to provide proper trainings to their workmen</w:t>
      </w:r>
    </w:p>
    <w:p w14:paraId="17C1D631" w14:textId="77777777" w:rsidR="003B314F" w:rsidRPr="00BA2A43" w:rsidRDefault="003B314F">
      <w:pPr>
        <w:jc w:val="both"/>
        <w:rPr>
          <w:rFonts w:asciiTheme="majorHAnsi" w:eastAsia="Arial" w:hAnsiTheme="majorHAnsi" w:cstheme="majorHAnsi"/>
        </w:rPr>
      </w:pPr>
    </w:p>
    <w:p w14:paraId="0242CBFA" w14:textId="77777777" w:rsidR="003B314F" w:rsidRPr="00BA2A43" w:rsidRDefault="00A86BA8">
      <w:pPr>
        <w:jc w:val="both"/>
        <w:rPr>
          <w:rFonts w:asciiTheme="majorHAnsi" w:eastAsia="Arial" w:hAnsiTheme="majorHAnsi" w:cstheme="majorHAnsi"/>
          <w:b/>
        </w:rPr>
      </w:pPr>
      <w:r w:rsidRPr="00BA2A43">
        <w:rPr>
          <w:rFonts w:asciiTheme="majorHAnsi" w:eastAsia="Arial" w:hAnsiTheme="majorHAnsi" w:cstheme="majorHAnsi"/>
          <w:b/>
        </w:rPr>
        <w:t xml:space="preserve">Architect/ </w:t>
      </w:r>
      <w:r w:rsidR="0036339A" w:rsidRPr="00BA2A43">
        <w:rPr>
          <w:rFonts w:asciiTheme="majorHAnsi" w:eastAsia="Arial" w:hAnsiTheme="majorHAnsi" w:cstheme="majorHAnsi"/>
          <w:b/>
        </w:rPr>
        <w:t>Consultants Responsibility:</w:t>
      </w:r>
    </w:p>
    <w:p w14:paraId="5797F5CF" w14:textId="77777777" w:rsidR="003B314F" w:rsidRPr="00BA2A43" w:rsidRDefault="003B314F">
      <w:pPr>
        <w:jc w:val="both"/>
        <w:rPr>
          <w:rFonts w:asciiTheme="majorHAnsi" w:eastAsia="Arial" w:hAnsiTheme="majorHAnsi" w:cstheme="majorHAnsi"/>
          <w:b/>
          <w:highlight w:val="yellow"/>
        </w:rPr>
      </w:pPr>
    </w:p>
    <w:p w14:paraId="7BBDE4AF" w14:textId="77777777" w:rsidR="003B314F" w:rsidRPr="00BA2A43" w:rsidRDefault="0036339A">
      <w:pPr>
        <w:numPr>
          <w:ilvl w:val="0"/>
          <w:numId w:val="15"/>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Ensure that the activities are carried out according to the specifications, </w:t>
      </w:r>
      <w:r w:rsidR="005F62CB" w:rsidRPr="00BA2A43">
        <w:rPr>
          <w:rFonts w:asciiTheme="majorHAnsi" w:eastAsia="Arial" w:hAnsiTheme="majorHAnsi" w:cstheme="majorHAnsi"/>
          <w:color w:val="000000"/>
        </w:rPr>
        <w:t>drawings,</w:t>
      </w:r>
      <w:r w:rsidRPr="00BA2A43">
        <w:rPr>
          <w:rFonts w:asciiTheme="majorHAnsi" w:eastAsia="Arial" w:hAnsiTheme="majorHAnsi" w:cstheme="majorHAnsi"/>
          <w:color w:val="000000"/>
        </w:rPr>
        <w:t xml:space="preserve"> and approved method statement</w:t>
      </w:r>
    </w:p>
    <w:p w14:paraId="3EFB004A" w14:textId="77777777" w:rsidR="003B314F" w:rsidRPr="00BA2A43" w:rsidRDefault="0036339A">
      <w:pPr>
        <w:numPr>
          <w:ilvl w:val="0"/>
          <w:numId w:val="15"/>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Ensure that all submittals are approved in a timely manner</w:t>
      </w:r>
    </w:p>
    <w:p w14:paraId="3E46F452" w14:textId="77777777" w:rsidR="003B314F" w:rsidRPr="00BA2A43" w:rsidRDefault="0036339A">
      <w:pPr>
        <w:numPr>
          <w:ilvl w:val="0"/>
          <w:numId w:val="15"/>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Recommend all materials and tools required for installation as per agreed project schedule which are dust free generating and environmentally friendly.</w:t>
      </w:r>
    </w:p>
    <w:p w14:paraId="4317B4AC" w14:textId="77777777" w:rsidR="003B314F" w:rsidRPr="00BA2A43" w:rsidRDefault="0036339A">
      <w:pPr>
        <w:numPr>
          <w:ilvl w:val="0"/>
          <w:numId w:val="15"/>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Witnessing tests that are carried out and provide approvals.</w:t>
      </w:r>
    </w:p>
    <w:p w14:paraId="7F7AFDE0" w14:textId="77777777" w:rsidR="003B314F" w:rsidRPr="00BA2A43" w:rsidRDefault="0036339A">
      <w:pPr>
        <w:numPr>
          <w:ilvl w:val="0"/>
          <w:numId w:val="15"/>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Monitoring on regular basis and certify that the work is performed in accordance </w:t>
      </w:r>
      <w:r w:rsidR="005F62CB" w:rsidRPr="00BA2A43">
        <w:rPr>
          <w:rFonts w:asciiTheme="majorHAnsi" w:eastAsia="Arial" w:hAnsiTheme="majorHAnsi" w:cstheme="majorHAnsi"/>
          <w:color w:val="000000"/>
        </w:rPr>
        <w:t>with</w:t>
      </w:r>
      <w:r w:rsidRPr="00BA2A43">
        <w:rPr>
          <w:rFonts w:asciiTheme="majorHAnsi" w:eastAsia="Arial" w:hAnsiTheme="majorHAnsi" w:cstheme="majorHAnsi"/>
          <w:color w:val="000000"/>
        </w:rPr>
        <w:t xml:space="preserve"> the technical specifications, approved methodology and shop drawings.</w:t>
      </w:r>
    </w:p>
    <w:p w14:paraId="2C6A80F3" w14:textId="77777777" w:rsidR="003B314F" w:rsidRPr="00BA2A43" w:rsidRDefault="0036339A">
      <w:pPr>
        <w:numPr>
          <w:ilvl w:val="0"/>
          <w:numId w:val="15"/>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Conduct quality audits on regular need basis in coordination with </w:t>
      </w:r>
      <w:r w:rsidR="0050146C" w:rsidRPr="00BA2A43">
        <w:rPr>
          <w:rFonts w:asciiTheme="majorHAnsi" w:eastAsia="Arial" w:hAnsiTheme="majorHAnsi" w:cstheme="majorHAnsi"/>
          <w:color w:val="000000"/>
        </w:rPr>
        <w:t>client project team</w:t>
      </w:r>
      <w:r w:rsidRPr="00BA2A43">
        <w:rPr>
          <w:rFonts w:asciiTheme="majorHAnsi" w:eastAsia="Arial" w:hAnsiTheme="majorHAnsi" w:cstheme="majorHAnsi"/>
          <w:color w:val="000000"/>
        </w:rPr>
        <w:t xml:space="preserve">/ third party consultants and raise corrective action reports (CAR) in case of non-compliance in adhering to quality as per technical specification, </w:t>
      </w:r>
      <w:r w:rsidR="005F62CB" w:rsidRPr="00BA2A43">
        <w:rPr>
          <w:rFonts w:asciiTheme="majorHAnsi" w:eastAsia="Arial" w:hAnsiTheme="majorHAnsi" w:cstheme="majorHAnsi"/>
          <w:color w:val="000000"/>
        </w:rPr>
        <w:t>standards,</w:t>
      </w:r>
      <w:r w:rsidRPr="00BA2A43">
        <w:rPr>
          <w:rFonts w:asciiTheme="majorHAnsi" w:eastAsia="Arial" w:hAnsiTheme="majorHAnsi" w:cstheme="majorHAnsi"/>
          <w:color w:val="000000"/>
        </w:rPr>
        <w:t xml:space="preserve"> and approved shop drawings.</w:t>
      </w:r>
    </w:p>
    <w:p w14:paraId="0CE1A673" w14:textId="77777777" w:rsidR="003B314F" w:rsidRPr="00BA2A43" w:rsidRDefault="0036339A">
      <w:pPr>
        <w:numPr>
          <w:ilvl w:val="0"/>
          <w:numId w:val="15"/>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Review and closure of the CAR’s along with preventive action reports (PAR’s</w:t>
      </w:r>
      <w:r w:rsidR="005F62CB" w:rsidRPr="00BA2A43">
        <w:rPr>
          <w:rFonts w:asciiTheme="majorHAnsi" w:eastAsia="Arial" w:hAnsiTheme="majorHAnsi" w:cstheme="majorHAnsi"/>
          <w:color w:val="000000"/>
        </w:rPr>
        <w:t>). And</w:t>
      </w:r>
      <w:r w:rsidRPr="00BA2A43">
        <w:rPr>
          <w:rFonts w:asciiTheme="majorHAnsi" w:eastAsia="Arial" w:hAnsiTheme="majorHAnsi" w:cstheme="majorHAnsi"/>
          <w:color w:val="000000"/>
        </w:rPr>
        <w:t xml:space="preserve"> closure of audit reports </w:t>
      </w:r>
    </w:p>
    <w:p w14:paraId="47BB37C8" w14:textId="77777777" w:rsidR="003B314F" w:rsidRPr="00BA2A43" w:rsidRDefault="0036339A">
      <w:pPr>
        <w:numPr>
          <w:ilvl w:val="0"/>
          <w:numId w:val="15"/>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Ensure and support vendor to provide proper trainings to their workmen in coordination with </w:t>
      </w:r>
      <w:r w:rsidR="00094DE8" w:rsidRPr="00BA2A43">
        <w:rPr>
          <w:rFonts w:asciiTheme="majorHAnsi" w:eastAsia="Arial" w:hAnsiTheme="majorHAnsi" w:cstheme="majorHAnsi"/>
          <w:color w:val="000000"/>
        </w:rPr>
        <w:t>client project team</w:t>
      </w:r>
      <w:r w:rsidRPr="00BA2A43">
        <w:rPr>
          <w:rFonts w:asciiTheme="majorHAnsi" w:eastAsia="Arial" w:hAnsiTheme="majorHAnsi" w:cstheme="majorHAnsi"/>
          <w:color w:val="000000"/>
        </w:rPr>
        <w:t>.</w:t>
      </w:r>
    </w:p>
    <w:p w14:paraId="7457E1B9" w14:textId="77777777" w:rsidR="003B314F" w:rsidRPr="00BA2A43" w:rsidRDefault="003B314F">
      <w:pPr>
        <w:jc w:val="both"/>
        <w:rPr>
          <w:rFonts w:asciiTheme="majorHAnsi" w:eastAsia="Arial" w:hAnsiTheme="majorHAnsi" w:cstheme="majorHAnsi"/>
        </w:rPr>
      </w:pPr>
    </w:p>
    <w:p w14:paraId="6A7B6FE3"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 xml:space="preserve"> </w:t>
      </w:r>
    </w:p>
    <w:p w14:paraId="1C805712"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b/>
        </w:rPr>
        <w:t>Vendors Responsibility:</w:t>
      </w:r>
    </w:p>
    <w:p w14:paraId="02990DD5" w14:textId="77777777" w:rsidR="003B314F" w:rsidRPr="00BA2A43" w:rsidRDefault="003B314F">
      <w:pPr>
        <w:jc w:val="both"/>
        <w:rPr>
          <w:rFonts w:asciiTheme="majorHAnsi" w:eastAsia="Arial" w:hAnsiTheme="majorHAnsi" w:cstheme="majorHAnsi"/>
          <w:b/>
        </w:rPr>
      </w:pPr>
    </w:p>
    <w:p w14:paraId="44B45203" w14:textId="77777777" w:rsidR="003B314F" w:rsidRPr="00BA2A43" w:rsidRDefault="00B26FB9">
      <w:pPr>
        <w:numPr>
          <w:ilvl w:val="0"/>
          <w:numId w:val="21"/>
        </w:numPr>
        <w:pBdr>
          <w:top w:val="nil"/>
          <w:left w:val="nil"/>
          <w:bottom w:val="nil"/>
          <w:right w:val="nil"/>
          <w:between w:val="nil"/>
        </w:pBdr>
        <w:jc w:val="both"/>
        <w:rPr>
          <w:rFonts w:asciiTheme="majorHAnsi" w:eastAsia="Arial" w:hAnsiTheme="majorHAnsi" w:cstheme="majorHAnsi"/>
          <w:color w:val="000000"/>
        </w:rPr>
      </w:pPr>
      <w:r>
        <w:rPr>
          <w:rFonts w:asciiTheme="majorHAnsi" w:eastAsia="Arial" w:hAnsiTheme="majorHAnsi" w:cstheme="majorHAnsi"/>
          <w:color w:val="000000"/>
        </w:rPr>
        <w:t xml:space="preserve">Adherence </w:t>
      </w:r>
      <w:r w:rsidR="0036339A" w:rsidRPr="00BA2A43">
        <w:rPr>
          <w:rFonts w:asciiTheme="majorHAnsi" w:eastAsia="Arial" w:hAnsiTheme="majorHAnsi" w:cstheme="majorHAnsi"/>
          <w:color w:val="000000"/>
        </w:rPr>
        <w:t>of Quality Management Plan by each vendor based on the respective scope of work.</w:t>
      </w:r>
    </w:p>
    <w:p w14:paraId="54BB0852" w14:textId="77777777" w:rsidR="003B314F" w:rsidRPr="00BA2A43" w:rsidRDefault="0036339A">
      <w:pPr>
        <w:numPr>
          <w:ilvl w:val="0"/>
          <w:numId w:val="21"/>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Deployment of Well experienced dedicated Quality Engineer for the project.</w:t>
      </w:r>
    </w:p>
    <w:p w14:paraId="263B0A5B" w14:textId="77777777" w:rsidR="003B314F" w:rsidRPr="00BA2A43" w:rsidRDefault="0036339A">
      <w:pPr>
        <w:numPr>
          <w:ilvl w:val="0"/>
          <w:numId w:val="21"/>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Evaluation the design in collaboration with the consultant’s team and conclude the same.</w:t>
      </w:r>
    </w:p>
    <w:p w14:paraId="4209135C" w14:textId="77777777" w:rsidR="003B314F" w:rsidRPr="00BA2A43" w:rsidRDefault="00B26FB9">
      <w:pPr>
        <w:numPr>
          <w:ilvl w:val="0"/>
          <w:numId w:val="21"/>
        </w:numPr>
        <w:pBdr>
          <w:top w:val="nil"/>
          <w:left w:val="nil"/>
          <w:bottom w:val="nil"/>
          <w:right w:val="nil"/>
          <w:between w:val="nil"/>
        </w:pBdr>
        <w:jc w:val="both"/>
        <w:rPr>
          <w:rFonts w:asciiTheme="majorHAnsi" w:eastAsia="Arial" w:hAnsiTheme="majorHAnsi" w:cstheme="majorHAnsi"/>
          <w:color w:val="000000"/>
        </w:rPr>
      </w:pPr>
      <w:r>
        <w:rPr>
          <w:rFonts w:asciiTheme="majorHAnsi" w:eastAsia="Arial" w:hAnsiTheme="majorHAnsi" w:cstheme="majorHAnsi"/>
          <w:color w:val="000000"/>
        </w:rPr>
        <w:t>Provide sample submission for the s</w:t>
      </w:r>
      <w:r w:rsidR="0036339A" w:rsidRPr="00BA2A43">
        <w:rPr>
          <w:rFonts w:asciiTheme="majorHAnsi" w:eastAsia="Arial" w:hAnsiTheme="majorHAnsi" w:cstheme="majorHAnsi"/>
          <w:color w:val="000000"/>
        </w:rPr>
        <w:t>election of appropriate materials</w:t>
      </w:r>
      <w:r>
        <w:rPr>
          <w:rFonts w:asciiTheme="majorHAnsi" w:eastAsia="Arial" w:hAnsiTheme="majorHAnsi" w:cstheme="majorHAnsi"/>
          <w:color w:val="000000"/>
        </w:rPr>
        <w:t xml:space="preserve"> </w:t>
      </w:r>
    </w:p>
    <w:p w14:paraId="71388324" w14:textId="77777777" w:rsidR="003B314F" w:rsidRPr="00BA2A43" w:rsidRDefault="0036339A">
      <w:pPr>
        <w:numPr>
          <w:ilvl w:val="0"/>
          <w:numId w:val="21"/>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Submission of Multipoint method statement by working out detailed execution methodology for each activity.</w:t>
      </w:r>
    </w:p>
    <w:p w14:paraId="200BEA4D" w14:textId="77777777" w:rsidR="003B314F" w:rsidRPr="00BA2A43" w:rsidRDefault="0036339A">
      <w:pPr>
        <w:numPr>
          <w:ilvl w:val="0"/>
          <w:numId w:val="21"/>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Ensure necessary mockup is executed &amp; approved prior to commencement of actual scaling.</w:t>
      </w:r>
    </w:p>
    <w:p w14:paraId="042846F2" w14:textId="77777777" w:rsidR="003B314F" w:rsidRPr="00BA2A43" w:rsidRDefault="0036339A">
      <w:pPr>
        <w:numPr>
          <w:ilvl w:val="0"/>
          <w:numId w:val="21"/>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Using appropriate Tools &amp; </w:t>
      </w:r>
      <w:r w:rsidR="0050146C" w:rsidRPr="00BA2A43">
        <w:rPr>
          <w:rFonts w:asciiTheme="majorHAnsi" w:eastAsia="Arial" w:hAnsiTheme="majorHAnsi" w:cstheme="majorHAnsi"/>
        </w:rPr>
        <w:t>Equipment’s</w:t>
      </w:r>
      <w:r w:rsidR="00B26FB9">
        <w:rPr>
          <w:rFonts w:asciiTheme="majorHAnsi" w:eastAsia="Arial" w:hAnsiTheme="majorHAnsi" w:cstheme="majorHAnsi"/>
          <w:color w:val="000000"/>
        </w:rPr>
        <w:t xml:space="preserve"> for respective works including to demonstrate quality of materials. </w:t>
      </w:r>
    </w:p>
    <w:p w14:paraId="18366385" w14:textId="77777777" w:rsidR="003B314F" w:rsidRPr="00BA2A43" w:rsidRDefault="0036339A">
      <w:pPr>
        <w:numPr>
          <w:ilvl w:val="0"/>
          <w:numId w:val="21"/>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Periodic checking and calibration of testing equipment</w:t>
      </w:r>
    </w:p>
    <w:p w14:paraId="7994A23B" w14:textId="77777777" w:rsidR="003B314F" w:rsidRPr="00BA2A43" w:rsidRDefault="0036339A">
      <w:pPr>
        <w:numPr>
          <w:ilvl w:val="0"/>
          <w:numId w:val="21"/>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Deployment of trained &amp; experience sub-vendors/Technicians/Workforce.</w:t>
      </w:r>
    </w:p>
    <w:p w14:paraId="5620A51F" w14:textId="77777777" w:rsidR="003B314F" w:rsidRPr="00BA2A43" w:rsidRDefault="0036339A">
      <w:pPr>
        <w:numPr>
          <w:ilvl w:val="0"/>
          <w:numId w:val="21"/>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Control of non-conforming works, monitoring and continual improvement</w:t>
      </w:r>
    </w:p>
    <w:p w14:paraId="3D6B817C" w14:textId="77777777" w:rsidR="003B314F" w:rsidRPr="00BA2A43" w:rsidRDefault="0036339A">
      <w:pPr>
        <w:numPr>
          <w:ilvl w:val="0"/>
          <w:numId w:val="21"/>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Ensure necessary Work checklists (</w:t>
      </w:r>
      <w:r w:rsidR="00B26FB9">
        <w:rPr>
          <w:rFonts w:asciiTheme="majorHAnsi" w:eastAsia="Arial" w:hAnsiTheme="majorHAnsi" w:cstheme="majorHAnsi"/>
          <w:color w:val="000000"/>
        </w:rPr>
        <w:t>listed below) implementation as per TAPF standard</w:t>
      </w:r>
    </w:p>
    <w:p w14:paraId="6053491D" w14:textId="77777777" w:rsidR="003B314F" w:rsidRPr="00BA2A43" w:rsidRDefault="0036339A">
      <w:pPr>
        <w:numPr>
          <w:ilvl w:val="0"/>
          <w:numId w:val="21"/>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w:t>
      </w:r>
      <w:r w:rsidR="00991EEA" w:rsidRPr="00BA2A43">
        <w:rPr>
          <w:rFonts w:asciiTheme="majorHAnsi" w:eastAsia="Arial" w:hAnsiTheme="majorHAnsi" w:cstheme="majorHAnsi"/>
          <w:color w:val="000000"/>
        </w:rPr>
        <w:t>Client project team</w:t>
      </w:r>
      <w:r w:rsidR="00A86BA8" w:rsidRPr="00BA2A43">
        <w:rPr>
          <w:rFonts w:asciiTheme="majorHAnsi" w:eastAsia="Arial" w:hAnsiTheme="majorHAnsi" w:cstheme="majorHAnsi"/>
          <w:color w:val="000000"/>
        </w:rPr>
        <w:t xml:space="preserve">, </w:t>
      </w:r>
      <w:r w:rsidRPr="00BA2A43">
        <w:rPr>
          <w:rFonts w:asciiTheme="majorHAnsi" w:eastAsia="Arial" w:hAnsiTheme="majorHAnsi" w:cstheme="majorHAnsi"/>
          <w:color w:val="000000"/>
        </w:rPr>
        <w:t xml:space="preserve">C&amp;I, MEP </w:t>
      </w:r>
      <w:r w:rsidRPr="00BA2A43">
        <w:rPr>
          <w:rFonts w:asciiTheme="majorHAnsi" w:eastAsia="Arial" w:hAnsiTheme="majorHAnsi" w:cstheme="majorHAnsi"/>
        </w:rPr>
        <w:t>Managers</w:t>
      </w:r>
      <w:r w:rsidRPr="00BA2A43">
        <w:rPr>
          <w:rFonts w:asciiTheme="majorHAnsi" w:eastAsia="Arial" w:hAnsiTheme="majorHAnsi" w:cstheme="majorHAnsi"/>
          <w:color w:val="000000"/>
        </w:rPr>
        <w:t xml:space="preserve"> and Stakeholders) prior to commencement and post completion of respective works</w:t>
      </w:r>
    </w:p>
    <w:p w14:paraId="7628B9EB" w14:textId="77777777" w:rsidR="003B314F" w:rsidRPr="00BA2A43" w:rsidRDefault="0036339A">
      <w:pPr>
        <w:numPr>
          <w:ilvl w:val="0"/>
          <w:numId w:val="21"/>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No work shall be performed without </w:t>
      </w:r>
      <w:r w:rsidR="00991EEA" w:rsidRPr="00BA2A43">
        <w:rPr>
          <w:rFonts w:asciiTheme="majorHAnsi" w:eastAsia="Arial" w:hAnsiTheme="majorHAnsi" w:cstheme="majorHAnsi"/>
          <w:color w:val="000000"/>
        </w:rPr>
        <w:t xml:space="preserve">Client project team </w:t>
      </w:r>
      <w:r w:rsidRPr="00BA2A43">
        <w:rPr>
          <w:rFonts w:asciiTheme="majorHAnsi" w:eastAsia="Arial" w:hAnsiTheme="majorHAnsi" w:cstheme="majorHAnsi"/>
          <w:color w:val="000000"/>
        </w:rPr>
        <w:t>signoff of relevant checklists.</w:t>
      </w:r>
    </w:p>
    <w:p w14:paraId="13716B27" w14:textId="77777777" w:rsidR="003B314F" w:rsidRPr="00BA2A43" w:rsidRDefault="0036339A">
      <w:pPr>
        <w:numPr>
          <w:ilvl w:val="0"/>
          <w:numId w:val="21"/>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Ensure Ventilation, illumination, </w:t>
      </w:r>
      <w:r w:rsidR="005F62CB" w:rsidRPr="00BA2A43">
        <w:rPr>
          <w:rFonts w:asciiTheme="majorHAnsi" w:eastAsia="Arial" w:hAnsiTheme="majorHAnsi" w:cstheme="majorHAnsi"/>
          <w:color w:val="000000"/>
        </w:rPr>
        <w:t>humidity,</w:t>
      </w:r>
      <w:r w:rsidRPr="00BA2A43">
        <w:rPr>
          <w:rFonts w:asciiTheme="majorHAnsi" w:eastAsia="Arial" w:hAnsiTheme="majorHAnsi" w:cstheme="majorHAnsi"/>
          <w:color w:val="000000"/>
        </w:rPr>
        <w:t xml:space="preserve"> and temperature conditions meet the job specific requirements prior to any work commencement.</w:t>
      </w:r>
    </w:p>
    <w:p w14:paraId="01287789" w14:textId="77777777" w:rsidR="003B314F" w:rsidRPr="00BA2A43" w:rsidRDefault="0036339A">
      <w:pPr>
        <w:numPr>
          <w:ilvl w:val="0"/>
          <w:numId w:val="21"/>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Quality audit shall be conducted by </w:t>
      </w:r>
      <w:r w:rsidR="00991EEA" w:rsidRPr="00BA2A43">
        <w:rPr>
          <w:rFonts w:asciiTheme="majorHAnsi" w:eastAsia="Arial" w:hAnsiTheme="majorHAnsi" w:cstheme="majorHAnsi"/>
          <w:color w:val="000000"/>
        </w:rPr>
        <w:t xml:space="preserve">Client project team </w:t>
      </w:r>
      <w:r w:rsidRPr="00BA2A43">
        <w:rPr>
          <w:rFonts w:asciiTheme="majorHAnsi" w:eastAsia="Arial" w:hAnsiTheme="majorHAnsi" w:cstheme="majorHAnsi"/>
          <w:color w:val="000000"/>
        </w:rPr>
        <w:t>/Architect/Design Consultants during construction stage of the project</w:t>
      </w:r>
    </w:p>
    <w:p w14:paraId="087E775F" w14:textId="77777777" w:rsidR="003B314F" w:rsidRPr="00BA2A43" w:rsidRDefault="003B314F">
      <w:pPr>
        <w:jc w:val="both"/>
        <w:rPr>
          <w:rFonts w:asciiTheme="majorHAnsi" w:eastAsia="Arial" w:hAnsiTheme="majorHAnsi" w:cstheme="majorHAnsi"/>
          <w:b/>
        </w:rPr>
      </w:pPr>
    </w:p>
    <w:p w14:paraId="76B63E9E" w14:textId="77777777" w:rsidR="00991EEA" w:rsidRPr="00BA2A43" w:rsidRDefault="00991EEA">
      <w:pPr>
        <w:jc w:val="both"/>
        <w:rPr>
          <w:rFonts w:asciiTheme="majorHAnsi" w:eastAsia="Arial" w:hAnsiTheme="majorHAnsi" w:cstheme="majorHAnsi"/>
          <w:b/>
        </w:rPr>
      </w:pPr>
    </w:p>
    <w:p w14:paraId="488D2733" w14:textId="77777777" w:rsidR="00D8470E" w:rsidRPr="00BA2A43" w:rsidRDefault="00D8470E">
      <w:pPr>
        <w:jc w:val="both"/>
        <w:rPr>
          <w:rFonts w:asciiTheme="majorHAnsi" w:eastAsia="Arial" w:hAnsiTheme="majorHAnsi" w:cstheme="majorHAnsi"/>
          <w:b/>
        </w:rPr>
      </w:pPr>
    </w:p>
    <w:p w14:paraId="6A25B20E"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b/>
        </w:rPr>
        <w:t xml:space="preserve">7.0 Recommended tools and </w:t>
      </w:r>
      <w:r w:rsidR="00D8470E" w:rsidRPr="00BA2A43">
        <w:rPr>
          <w:rFonts w:asciiTheme="majorHAnsi" w:eastAsia="Arial" w:hAnsiTheme="majorHAnsi" w:cstheme="majorHAnsi"/>
          <w:b/>
        </w:rPr>
        <w:t>equipment’s</w:t>
      </w:r>
      <w:r w:rsidRPr="00BA2A43">
        <w:rPr>
          <w:rFonts w:asciiTheme="majorHAnsi" w:eastAsia="Arial" w:hAnsiTheme="majorHAnsi" w:cstheme="majorHAnsi"/>
          <w:b/>
        </w:rPr>
        <w:t>:</w:t>
      </w:r>
    </w:p>
    <w:p w14:paraId="432CBDD2"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b/>
        </w:rPr>
        <w:t xml:space="preserve"> </w:t>
      </w:r>
    </w:p>
    <w:p w14:paraId="267AE8FF"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b/>
        </w:rPr>
        <w:t>7.1 Recommended tools:</w:t>
      </w:r>
    </w:p>
    <w:p w14:paraId="544951F5" w14:textId="77777777" w:rsidR="003B314F" w:rsidRPr="00BA2A43" w:rsidRDefault="003B314F">
      <w:pPr>
        <w:jc w:val="both"/>
        <w:rPr>
          <w:rFonts w:asciiTheme="majorHAnsi" w:eastAsia="Arial" w:hAnsiTheme="majorHAnsi" w:cstheme="majorHAnsi"/>
          <w:b/>
        </w:rPr>
      </w:pPr>
    </w:p>
    <w:p w14:paraId="1BD9FD3F" w14:textId="77777777" w:rsidR="003B314F" w:rsidRPr="00BA2A43" w:rsidRDefault="0036339A">
      <w:pPr>
        <w:ind w:left="540"/>
        <w:jc w:val="both"/>
        <w:rPr>
          <w:rFonts w:asciiTheme="majorHAnsi" w:eastAsia="Arial" w:hAnsiTheme="majorHAnsi" w:cstheme="majorHAnsi"/>
          <w:b/>
        </w:rPr>
      </w:pPr>
      <w:r w:rsidRPr="00BA2A43">
        <w:rPr>
          <w:rFonts w:asciiTheme="majorHAnsi" w:eastAsia="Arial" w:hAnsiTheme="majorHAnsi" w:cstheme="majorHAnsi"/>
        </w:rPr>
        <w:t xml:space="preserve">Following tools are recommended for this project which indicates the current practice generally followed at site to the recommended practices primarily to aim at the best quality of the finishes, snag free practical completion along with best working environment without any dust generation at site. The vendor </w:t>
      </w:r>
      <w:r w:rsidR="005F62CB" w:rsidRPr="00BA2A43">
        <w:rPr>
          <w:rFonts w:asciiTheme="majorHAnsi" w:eastAsia="Arial" w:hAnsiTheme="majorHAnsi" w:cstheme="majorHAnsi"/>
        </w:rPr>
        <w:t>needs</w:t>
      </w:r>
      <w:r w:rsidRPr="00BA2A43">
        <w:rPr>
          <w:rFonts w:asciiTheme="majorHAnsi" w:eastAsia="Arial" w:hAnsiTheme="majorHAnsi" w:cstheme="majorHAnsi"/>
        </w:rPr>
        <w:t xml:space="preserve"> to consider these tools and tackles into consideration mandatorily while execution at site</w:t>
      </w:r>
    </w:p>
    <w:p w14:paraId="14D51A2E" w14:textId="77777777" w:rsidR="003B314F" w:rsidRPr="00BA2A43" w:rsidRDefault="003B314F">
      <w:pPr>
        <w:jc w:val="both"/>
        <w:rPr>
          <w:rFonts w:asciiTheme="majorHAnsi" w:eastAsia="Arial" w:hAnsiTheme="majorHAnsi" w:cstheme="majorHAnsi"/>
          <w:b/>
        </w:rPr>
      </w:pPr>
    </w:p>
    <w:tbl>
      <w:tblPr>
        <w:tblStyle w:val="a0"/>
        <w:tblW w:w="9569"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9"/>
        <w:gridCol w:w="4611"/>
        <w:gridCol w:w="3719"/>
      </w:tblGrid>
      <w:tr w:rsidR="003B314F" w:rsidRPr="00BA2A43" w14:paraId="01F0AAA2" w14:textId="77777777">
        <w:trPr>
          <w:trHeight w:val="220"/>
        </w:trPr>
        <w:tc>
          <w:tcPr>
            <w:tcW w:w="1239" w:type="dxa"/>
          </w:tcPr>
          <w:p w14:paraId="4E5A0457" w14:textId="77777777" w:rsidR="00B3694B" w:rsidRDefault="00B3694B" w:rsidP="00B3694B">
            <w:pPr>
              <w:jc w:val="center"/>
              <w:rPr>
                <w:rFonts w:asciiTheme="majorHAnsi" w:eastAsia="Arial" w:hAnsiTheme="majorHAnsi" w:cstheme="majorHAnsi"/>
                <w:b/>
              </w:rPr>
            </w:pPr>
            <w:r>
              <w:rPr>
                <w:rFonts w:asciiTheme="majorHAnsi" w:eastAsia="Arial" w:hAnsiTheme="majorHAnsi" w:cstheme="majorHAnsi"/>
                <w:b/>
              </w:rPr>
              <w:t>Sr</w:t>
            </w:r>
            <w:r w:rsidR="0036339A" w:rsidRPr="00BA2A43">
              <w:rPr>
                <w:rFonts w:asciiTheme="majorHAnsi" w:eastAsia="Arial" w:hAnsiTheme="majorHAnsi" w:cstheme="majorHAnsi"/>
                <w:b/>
              </w:rPr>
              <w:t>.</w:t>
            </w:r>
          </w:p>
          <w:p w14:paraId="6E656F32" w14:textId="77777777" w:rsidR="003B314F" w:rsidRPr="00BA2A43" w:rsidRDefault="0036339A" w:rsidP="00B3694B">
            <w:pPr>
              <w:jc w:val="center"/>
              <w:rPr>
                <w:rFonts w:asciiTheme="majorHAnsi" w:eastAsia="Arial" w:hAnsiTheme="majorHAnsi" w:cstheme="majorHAnsi"/>
                <w:b/>
              </w:rPr>
            </w:pPr>
            <w:r w:rsidRPr="00BA2A43">
              <w:rPr>
                <w:rFonts w:asciiTheme="majorHAnsi" w:eastAsia="Arial" w:hAnsiTheme="majorHAnsi" w:cstheme="majorHAnsi"/>
                <w:b/>
              </w:rPr>
              <w:t>No.</w:t>
            </w:r>
          </w:p>
        </w:tc>
        <w:tc>
          <w:tcPr>
            <w:tcW w:w="4611" w:type="dxa"/>
          </w:tcPr>
          <w:p w14:paraId="4467B917"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b/>
              </w:rPr>
              <w:t xml:space="preserve">Classification of recommended tools </w:t>
            </w:r>
          </w:p>
          <w:p w14:paraId="5A347ECC" w14:textId="77777777" w:rsidR="003B314F" w:rsidRPr="00BA2A43" w:rsidRDefault="003B314F">
            <w:pPr>
              <w:jc w:val="both"/>
              <w:rPr>
                <w:rFonts w:asciiTheme="majorHAnsi" w:eastAsia="Arial" w:hAnsiTheme="majorHAnsi" w:cstheme="majorHAnsi"/>
                <w:b/>
              </w:rPr>
            </w:pPr>
          </w:p>
        </w:tc>
        <w:tc>
          <w:tcPr>
            <w:tcW w:w="3719" w:type="dxa"/>
          </w:tcPr>
          <w:p w14:paraId="2AF130FA"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b/>
              </w:rPr>
              <w:t>Application</w:t>
            </w:r>
          </w:p>
        </w:tc>
      </w:tr>
      <w:tr w:rsidR="003B314F" w:rsidRPr="00BA2A43" w14:paraId="5DCFD48F" w14:textId="77777777">
        <w:trPr>
          <w:trHeight w:val="220"/>
        </w:trPr>
        <w:tc>
          <w:tcPr>
            <w:tcW w:w="1239" w:type="dxa"/>
          </w:tcPr>
          <w:p w14:paraId="08CECB18" w14:textId="77777777" w:rsidR="003B314F" w:rsidRPr="00BA2A43" w:rsidRDefault="0036339A">
            <w:pPr>
              <w:jc w:val="center"/>
              <w:rPr>
                <w:rFonts w:asciiTheme="majorHAnsi" w:eastAsia="Arial" w:hAnsiTheme="majorHAnsi" w:cstheme="majorHAnsi"/>
              </w:rPr>
            </w:pPr>
            <w:r w:rsidRPr="00BA2A43">
              <w:rPr>
                <w:rFonts w:asciiTheme="majorHAnsi" w:eastAsia="Arial" w:hAnsiTheme="majorHAnsi" w:cstheme="majorHAnsi"/>
              </w:rPr>
              <w:t>1</w:t>
            </w:r>
          </w:p>
        </w:tc>
        <w:tc>
          <w:tcPr>
            <w:tcW w:w="4611" w:type="dxa"/>
          </w:tcPr>
          <w:p w14:paraId="0051FAB8"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 xml:space="preserve">Measuring and levelling </w:t>
            </w:r>
          </w:p>
          <w:p w14:paraId="640C0248" w14:textId="77777777" w:rsidR="003B314F" w:rsidRPr="00BA2A43" w:rsidRDefault="003B314F">
            <w:pPr>
              <w:jc w:val="both"/>
              <w:rPr>
                <w:rFonts w:asciiTheme="majorHAnsi" w:eastAsia="Arial" w:hAnsiTheme="majorHAnsi" w:cstheme="majorHAnsi"/>
              </w:rPr>
            </w:pPr>
          </w:p>
        </w:tc>
        <w:tc>
          <w:tcPr>
            <w:tcW w:w="3719" w:type="dxa"/>
          </w:tcPr>
          <w:p w14:paraId="3BC05D80"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All trades</w:t>
            </w:r>
          </w:p>
        </w:tc>
      </w:tr>
      <w:tr w:rsidR="003B314F" w:rsidRPr="00BA2A43" w14:paraId="5DCBE386" w14:textId="77777777">
        <w:trPr>
          <w:trHeight w:val="220"/>
        </w:trPr>
        <w:tc>
          <w:tcPr>
            <w:tcW w:w="1239" w:type="dxa"/>
          </w:tcPr>
          <w:p w14:paraId="091A62B8" w14:textId="77777777" w:rsidR="003B314F" w:rsidRPr="00BA2A43" w:rsidRDefault="0036339A">
            <w:pPr>
              <w:jc w:val="center"/>
              <w:rPr>
                <w:rFonts w:asciiTheme="majorHAnsi" w:eastAsia="Arial" w:hAnsiTheme="majorHAnsi" w:cstheme="majorHAnsi"/>
              </w:rPr>
            </w:pPr>
            <w:r w:rsidRPr="00BA2A43">
              <w:rPr>
                <w:rFonts w:asciiTheme="majorHAnsi" w:eastAsia="Arial" w:hAnsiTheme="majorHAnsi" w:cstheme="majorHAnsi"/>
              </w:rPr>
              <w:t>2</w:t>
            </w:r>
          </w:p>
        </w:tc>
        <w:tc>
          <w:tcPr>
            <w:tcW w:w="4611" w:type="dxa"/>
          </w:tcPr>
          <w:p w14:paraId="5449EE7B"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Power tools</w:t>
            </w:r>
          </w:p>
          <w:p w14:paraId="334EC305" w14:textId="77777777" w:rsidR="003B314F" w:rsidRPr="00BA2A43" w:rsidRDefault="003B314F">
            <w:pPr>
              <w:jc w:val="both"/>
              <w:rPr>
                <w:rFonts w:asciiTheme="majorHAnsi" w:eastAsia="Arial" w:hAnsiTheme="majorHAnsi" w:cstheme="majorHAnsi"/>
              </w:rPr>
            </w:pPr>
          </w:p>
        </w:tc>
        <w:tc>
          <w:tcPr>
            <w:tcW w:w="3719" w:type="dxa"/>
          </w:tcPr>
          <w:p w14:paraId="6F9C6497"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rPr>
              <w:t>All trades</w:t>
            </w:r>
          </w:p>
        </w:tc>
      </w:tr>
      <w:tr w:rsidR="003B314F" w:rsidRPr="00BA2A43" w14:paraId="4917DCCD" w14:textId="77777777">
        <w:trPr>
          <w:trHeight w:val="440"/>
        </w:trPr>
        <w:tc>
          <w:tcPr>
            <w:tcW w:w="1239" w:type="dxa"/>
          </w:tcPr>
          <w:p w14:paraId="71E47075" w14:textId="77777777" w:rsidR="003B314F" w:rsidRPr="00BA2A43" w:rsidRDefault="0036339A">
            <w:pPr>
              <w:jc w:val="center"/>
              <w:rPr>
                <w:rFonts w:asciiTheme="majorHAnsi" w:eastAsia="Arial" w:hAnsiTheme="majorHAnsi" w:cstheme="majorHAnsi"/>
              </w:rPr>
            </w:pPr>
            <w:r w:rsidRPr="00BA2A43">
              <w:rPr>
                <w:rFonts w:asciiTheme="majorHAnsi" w:eastAsia="Arial" w:hAnsiTheme="majorHAnsi" w:cstheme="majorHAnsi"/>
              </w:rPr>
              <w:t>3</w:t>
            </w:r>
          </w:p>
        </w:tc>
        <w:tc>
          <w:tcPr>
            <w:tcW w:w="4611" w:type="dxa"/>
          </w:tcPr>
          <w:p w14:paraId="63BB1E1B"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Surface finishing tools</w:t>
            </w:r>
          </w:p>
        </w:tc>
        <w:tc>
          <w:tcPr>
            <w:tcW w:w="3719" w:type="dxa"/>
          </w:tcPr>
          <w:p w14:paraId="1C7ED757"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Civil and interiors trade -</w:t>
            </w:r>
            <w:r w:rsidRPr="00BA2A43">
              <w:rPr>
                <w:rFonts w:asciiTheme="majorHAnsi" w:hAnsiTheme="majorHAnsi" w:cstheme="majorHAnsi"/>
              </w:rPr>
              <w:t xml:space="preserve"> </w:t>
            </w:r>
            <w:r w:rsidRPr="00BA2A43">
              <w:rPr>
                <w:rFonts w:asciiTheme="majorHAnsi" w:eastAsia="Arial" w:hAnsiTheme="majorHAnsi" w:cstheme="majorHAnsi"/>
              </w:rPr>
              <w:t>Solid Acrylics, painting &amp; polishes</w:t>
            </w:r>
          </w:p>
        </w:tc>
      </w:tr>
      <w:tr w:rsidR="003B314F" w:rsidRPr="00BA2A43" w14:paraId="0B712B18" w14:textId="77777777">
        <w:trPr>
          <w:trHeight w:val="440"/>
        </w:trPr>
        <w:tc>
          <w:tcPr>
            <w:tcW w:w="1239" w:type="dxa"/>
          </w:tcPr>
          <w:p w14:paraId="337E8728" w14:textId="77777777" w:rsidR="003B314F" w:rsidRPr="00BA2A43" w:rsidRDefault="0036339A">
            <w:pPr>
              <w:jc w:val="center"/>
              <w:rPr>
                <w:rFonts w:asciiTheme="majorHAnsi" w:eastAsia="Arial" w:hAnsiTheme="majorHAnsi" w:cstheme="majorHAnsi"/>
              </w:rPr>
            </w:pPr>
            <w:r w:rsidRPr="00BA2A43">
              <w:rPr>
                <w:rFonts w:asciiTheme="majorHAnsi" w:eastAsia="Arial" w:hAnsiTheme="majorHAnsi" w:cstheme="majorHAnsi"/>
              </w:rPr>
              <w:t>4</w:t>
            </w:r>
          </w:p>
        </w:tc>
        <w:tc>
          <w:tcPr>
            <w:tcW w:w="4611" w:type="dxa"/>
          </w:tcPr>
          <w:p w14:paraId="1813C57A"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 xml:space="preserve">Surface preparation tools </w:t>
            </w:r>
          </w:p>
        </w:tc>
        <w:tc>
          <w:tcPr>
            <w:tcW w:w="3719" w:type="dxa"/>
          </w:tcPr>
          <w:p w14:paraId="498B98C9"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rPr>
              <w:t xml:space="preserve">Civil and interiors trade – Dry Walls, </w:t>
            </w:r>
            <w:r w:rsidR="0032345C" w:rsidRPr="00BA2A43">
              <w:rPr>
                <w:rFonts w:asciiTheme="majorHAnsi" w:eastAsia="Arial" w:hAnsiTheme="majorHAnsi" w:cstheme="majorHAnsi"/>
              </w:rPr>
              <w:t>ceiling,</w:t>
            </w:r>
            <w:r w:rsidRPr="00BA2A43">
              <w:rPr>
                <w:rFonts w:asciiTheme="majorHAnsi" w:eastAsia="Arial" w:hAnsiTheme="majorHAnsi" w:cstheme="majorHAnsi"/>
              </w:rPr>
              <w:t xml:space="preserve"> and flooring</w:t>
            </w:r>
          </w:p>
        </w:tc>
      </w:tr>
    </w:tbl>
    <w:p w14:paraId="0F8EE38E" w14:textId="77777777" w:rsidR="003B314F" w:rsidRPr="00BA2A43" w:rsidRDefault="003B314F">
      <w:pPr>
        <w:jc w:val="both"/>
        <w:rPr>
          <w:rFonts w:asciiTheme="majorHAnsi" w:eastAsia="Arial" w:hAnsiTheme="majorHAnsi" w:cstheme="majorHAnsi"/>
          <w:b/>
        </w:rPr>
      </w:pPr>
    </w:p>
    <w:p w14:paraId="77BC7C06" w14:textId="77777777" w:rsidR="003B314F" w:rsidRPr="00BA2A43" w:rsidRDefault="003B314F">
      <w:pPr>
        <w:jc w:val="both"/>
        <w:rPr>
          <w:rFonts w:asciiTheme="majorHAnsi" w:eastAsia="Arial" w:hAnsiTheme="majorHAnsi" w:cstheme="majorHAnsi"/>
          <w:b/>
        </w:rPr>
      </w:pPr>
    </w:p>
    <w:p w14:paraId="14EEF049" w14:textId="77777777" w:rsidR="003B314F" w:rsidRPr="00BA2A43" w:rsidRDefault="003B314F">
      <w:pPr>
        <w:jc w:val="both"/>
        <w:rPr>
          <w:rFonts w:asciiTheme="majorHAnsi" w:eastAsia="Arial" w:hAnsiTheme="majorHAnsi" w:cstheme="majorHAnsi"/>
          <w:b/>
        </w:rPr>
      </w:pPr>
    </w:p>
    <w:p w14:paraId="2D84EEF9" w14:textId="77777777" w:rsidR="003B314F" w:rsidRPr="00BA2A43" w:rsidRDefault="003B314F">
      <w:pPr>
        <w:jc w:val="both"/>
        <w:rPr>
          <w:rFonts w:asciiTheme="majorHAnsi" w:eastAsia="Arial" w:hAnsiTheme="majorHAnsi" w:cstheme="majorHAnsi"/>
          <w:b/>
        </w:rPr>
      </w:pPr>
    </w:p>
    <w:p w14:paraId="5FD080C0" w14:textId="77777777" w:rsidR="003B314F" w:rsidRPr="00BA2A43" w:rsidRDefault="003B314F">
      <w:pPr>
        <w:jc w:val="both"/>
        <w:rPr>
          <w:rFonts w:asciiTheme="majorHAnsi" w:eastAsia="Arial" w:hAnsiTheme="majorHAnsi" w:cstheme="majorHAnsi"/>
          <w:b/>
        </w:rPr>
      </w:pPr>
    </w:p>
    <w:tbl>
      <w:tblPr>
        <w:tblStyle w:val="a1"/>
        <w:tblW w:w="105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7"/>
        <w:gridCol w:w="1984"/>
        <w:gridCol w:w="3812"/>
        <w:gridCol w:w="3450"/>
      </w:tblGrid>
      <w:tr w:rsidR="003B314F" w:rsidRPr="00BA2A43" w14:paraId="76B423E6" w14:textId="77777777" w:rsidTr="00717D80">
        <w:trPr>
          <w:trHeight w:val="360"/>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E82BBA"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color w:val="000000"/>
              </w:rPr>
              <w:t xml:space="preserve">        </w:t>
            </w:r>
            <w:r w:rsidRPr="00BA2A43">
              <w:rPr>
                <w:rFonts w:asciiTheme="majorHAnsi" w:eastAsia="Arial" w:hAnsiTheme="majorHAnsi" w:cstheme="majorHAnsi"/>
                <w:b/>
                <w:color w:val="000000"/>
              </w:rPr>
              <w:t>Sl. No.</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1E26093"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Activity</w:t>
            </w:r>
          </w:p>
        </w:tc>
        <w:tc>
          <w:tcPr>
            <w:tcW w:w="381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9FD7B8"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C</w:t>
            </w:r>
            <w:r w:rsidR="00A86BA8" w:rsidRPr="00BA2A43">
              <w:rPr>
                <w:rFonts w:asciiTheme="majorHAnsi" w:eastAsia="Arial" w:hAnsiTheme="majorHAnsi" w:cstheme="majorHAnsi"/>
                <w:b/>
                <w:color w:val="000000"/>
              </w:rPr>
              <w:t>onventional</w:t>
            </w:r>
            <w:r w:rsidRPr="00BA2A43">
              <w:rPr>
                <w:rFonts w:asciiTheme="majorHAnsi" w:eastAsia="Arial" w:hAnsiTheme="majorHAnsi" w:cstheme="majorHAnsi"/>
                <w:b/>
                <w:color w:val="000000"/>
              </w:rPr>
              <w:t xml:space="preserve"> practice</w:t>
            </w:r>
          </w:p>
        </w:tc>
        <w:tc>
          <w:tcPr>
            <w:tcW w:w="34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3239266"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Recommended practice</w:t>
            </w:r>
          </w:p>
        </w:tc>
      </w:tr>
      <w:tr w:rsidR="003B314F" w:rsidRPr="00BA2A43" w14:paraId="554A3AF2" w14:textId="77777777" w:rsidTr="00717D80">
        <w:trPr>
          <w:trHeight w:val="320"/>
          <w:jc w:val="center"/>
        </w:trPr>
        <w:tc>
          <w:tcPr>
            <w:tcW w:w="1052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7D22E61"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b/>
                <w:color w:val="000000"/>
              </w:rPr>
              <w:t>Measuring and levelling tools</w:t>
            </w:r>
          </w:p>
        </w:tc>
      </w:tr>
      <w:tr w:rsidR="003B314F" w:rsidRPr="00BA2A43" w14:paraId="3826D59A" w14:textId="77777777" w:rsidTr="00717D80">
        <w:trPr>
          <w:trHeight w:val="26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1BC42B8F"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1</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4FC7D807"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 Chalk line marking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40B75E88" w14:textId="77777777" w:rsidR="003B314F" w:rsidRPr="00BA2A43" w:rsidRDefault="0036339A">
            <w:pPr>
              <w:jc w:val="center"/>
              <w:rPr>
                <w:rFonts w:asciiTheme="majorHAnsi" w:eastAsia="Arial" w:hAnsiTheme="majorHAnsi" w:cstheme="majorHAnsi"/>
                <w:color w:val="000000"/>
              </w:rPr>
            </w:pPr>
            <w:r w:rsidRPr="00BA2A43">
              <w:rPr>
                <w:rFonts w:asciiTheme="majorHAnsi" w:hAnsiTheme="majorHAnsi" w:cstheme="majorHAnsi"/>
                <w:noProof/>
              </w:rPr>
              <w:drawing>
                <wp:inline distT="0" distB="0" distL="0" distR="0" wp14:anchorId="0CC2EF88" wp14:editId="0CC2EF89">
                  <wp:extent cx="2013585" cy="1132205"/>
                  <wp:effectExtent l="0" t="0" r="0" b="0"/>
                  <wp:docPr id="5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0"/>
                          <a:srcRect/>
                          <a:stretch>
                            <a:fillRect/>
                          </a:stretch>
                        </pic:blipFill>
                        <pic:spPr>
                          <a:xfrm>
                            <a:off x="0" y="0"/>
                            <a:ext cx="2013585" cy="1132205"/>
                          </a:xfrm>
                          <a:prstGeom prst="rect">
                            <a:avLst/>
                          </a:prstGeom>
                          <a:ln/>
                        </pic:spPr>
                      </pic:pic>
                    </a:graphicData>
                  </a:graphic>
                </wp:inline>
              </w:drawing>
            </w:r>
            <w:r w:rsidRPr="00BA2A43">
              <w:rPr>
                <w:rFonts w:asciiTheme="majorHAnsi" w:eastAsia="Arial" w:hAnsiTheme="majorHAnsi" w:cstheme="majorHAnsi"/>
                <w:color w:val="000000"/>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55B26704"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w:t>
            </w:r>
            <w:r w:rsidRPr="00BA2A43">
              <w:rPr>
                <w:rFonts w:asciiTheme="majorHAnsi" w:hAnsiTheme="majorHAnsi" w:cstheme="majorHAnsi"/>
                <w:noProof/>
              </w:rPr>
              <w:drawing>
                <wp:inline distT="0" distB="0" distL="114300" distR="114300" wp14:anchorId="0CC2EF8A" wp14:editId="0CC2EF8B">
                  <wp:extent cx="1382395" cy="1061085"/>
                  <wp:effectExtent l="0" t="0" r="0" b="0"/>
                  <wp:docPr id="56"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1"/>
                          <a:srcRect/>
                          <a:stretch>
                            <a:fillRect/>
                          </a:stretch>
                        </pic:blipFill>
                        <pic:spPr>
                          <a:xfrm>
                            <a:off x="0" y="0"/>
                            <a:ext cx="1382395" cy="1061085"/>
                          </a:xfrm>
                          <a:prstGeom prst="rect">
                            <a:avLst/>
                          </a:prstGeom>
                          <a:ln/>
                        </pic:spPr>
                      </pic:pic>
                    </a:graphicData>
                  </a:graphic>
                </wp:inline>
              </w:drawing>
            </w:r>
          </w:p>
        </w:tc>
      </w:tr>
      <w:tr w:rsidR="003B314F" w:rsidRPr="00BA2A43" w14:paraId="383A834B" w14:textId="77777777"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44DD43EB"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77837971"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09D6D38C"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Line Dori</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117E6021"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Chalk Box</w:t>
            </w:r>
          </w:p>
        </w:tc>
      </w:tr>
      <w:tr w:rsidR="003B314F" w:rsidRPr="00BA2A43" w14:paraId="1FD953E3" w14:textId="77777777" w:rsidTr="00717D80">
        <w:trPr>
          <w:trHeight w:val="2620"/>
          <w:jc w:val="center"/>
        </w:trPr>
        <w:tc>
          <w:tcPr>
            <w:tcW w:w="1277" w:type="dxa"/>
            <w:vMerge w:val="restart"/>
            <w:tcBorders>
              <w:left w:val="single" w:sz="4" w:space="0" w:color="000000"/>
              <w:right w:val="single" w:sz="4" w:space="0" w:color="000000"/>
            </w:tcBorders>
            <w:shd w:val="clear" w:color="auto" w:fill="auto"/>
            <w:vAlign w:val="center"/>
          </w:tcPr>
          <w:p w14:paraId="37CB9BA7"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2</w:t>
            </w:r>
          </w:p>
        </w:tc>
        <w:tc>
          <w:tcPr>
            <w:tcW w:w="1984" w:type="dxa"/>
            <w:vMerge w:val="restart"/>
            <w:tcBorders>
              <w:left w:val="single" w:sz="4" w:space="0" w:color="000000"/>
              <w:right w:val="single" w:sz="4" w:space="0" w:color="000000"/>
            </w:tcBorders>
            <w:shd w:val="clear" w:color="auto" w:fill="auto"/>
            <w:vAlign w:val="center"/>
          </w:tcPr>
          <w:p w14:paraId="191F337B"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Partition marking and workstation marking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5D06B90B"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w:t>
            </w:r>
            <w:r w:rsidRPr="00BA2A43">
              <w:rPr>
                <w:rFonts w:asciiTheme="majorHAnsi" w:eastAsia="Arial" w:hAnsiTheme="majorHAnsi" w:cstheme="majorHAnsi"/>
                <w:noProof/>
                <w:color w:val="000000"/>
              </w:rPr>
              <w:drawing>
                <wp:inline distT="0" distB="0" distL="0" distR="0" wp14:anchorId="0CC2EF8C" wp14:editId="0CC2EF8D">
                  <wp:extent cx="1485900" cy="1115695"/>
                  <wp:effectExtent l="0" t="0" r="0" b="0"/>
                  <wp:docPr id="55" name="image52.jpg" descr="measuring-tape"/>
                  <wp:cNvGraphicFramePr/>
                  <a:graphic xmlns:a="http://schemas.openxmlformats.org/drawingml/2006/main">
                    <a:graphicData uri="http://schemas.openxmlformats.org/drawingml/2006/picture">
                      <pic:pic xmlns:pic="http://schemas.openxmlformats.org/drawingml/2006/picture">
                        <pic:nvPicPr>
                          <pic:cNvPr id="0" name="image52.jpg" descr="measuring-tape"/>
                          <pic:cNvPicPr preferRelativeResize="0"/>
                        </pic:nvPicPr>
                        <pic:blipFill>
                          <a:blip r:embed="rId12"/>
                          <a:srcRect/>
                          <a:stretch>
                            <a:fillRect/>
                          </a:stretch>
                        </pic:blipFill>
                        <pic:spPr>
                          <a:xfrm>
                            <a:off x="0" y="0"/>
                            <a:ext cx="1485900" cy="111569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65F5C026"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noProof/>
                <w:color w:val="000000"/>
              </w:rPr>
              <w:drawing>
                <wp:inline distT="0" distB="0" distL="0" distR="0" wp14:anchorId="0CC2EF8E" wp14:editId="0CC2EF8F">
                  <wp:extent cx="1431290" cy="1431290"/>
                  <wp:effectExtent l="0" t="0" r="0" b="0"/>
                  <wp:docPr id="58" name="image51.jpg" descr="suaoki_d5t_compact_bluetooth_digital_laser_distance_measurer_1"/>
                  <wp:cNvGraphicFramePr/>
                  <a:graphic xmlns:a="http://schemas.openxmlformats.org/drawingml/2006/main">
                    <a:graphicData uri="http://schemas.openxmlformats.org/drawingml/2006/picture">
                      <pic:pic xmlns:pic="http://schemas.openxmlformats.org/drawingml/2006/picture">
                        <pic:nvPicPr>
                          <pic:cNvPr id="0" name="image51.jpg" descr="suaoki_d5t_compact_bluetooth_digital_laser_distance_measurer_1"/>
                          <pic:cNvPicPr preferRelativeResize="0"/>
                        </pic:nvPicPr>
                        <pic:blipFill>
                          <a:blip r:embed="rId13"/>
                          <a:srcRect/>
                          <a:stretch>
                            <a:fillRect/>
                          </a:stretch>
                        </pic:blipFill>
                        <pic:spPr>
                          <a:xfrm>
                            <a:off x="0" y="0"/>
                            <a:ext cx="1431290" cy="1431290"/>
                          </a:xfrm>
                          <a:prstGeom prst="rect">
                            <a:avLst/>
                          </a:prstGeom>
                          <a:ln/>
                        </pic:spPr>
                      </pic:pic>
                    </a:graphicData>
                  </a:graphic>
                </wp:inline>
              </w:drawing>
            </w:r>
            <w:r w:rsidRPr="00BA2A43">
              <w:rPr>
                <w:rFonts w:asciiTheme="majorHAnsi" w:eastAsia="Arial" w:hAnsiTheme="majorHAnsi" w:cstheme="majorHAnsi"/>
                <w:color w:val="000000"/>
              </w:rPr>
              <w:t> </w:t>
            </w:r>
          </w:p>
        </w:tc>
      </w:tr>
      <w:tr w:rsidR="003B314F" w:rsidRPr="00BA2A43" w14:paraId="4671525C" w14:textId="77777777"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6F73FC63"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4FA64266"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384E1434"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Measuring Tape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2669DDDE"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Laser Distance Meter</w:t>
            </w:r>
          </w:p>
        </w:tc>
      </w:tr>
      <w:tr w:rsidR="003B314F" w:rsidRPr="00BA2A43" w14:paraId="2FA8DC1D" w14:textId="77777777" w:rsidTr="00717D80">
        <w:trPr>
          <w:trHeight w:val="2280"/>
          <w:jc w:val="center"/>
        </w:trPr>
        <w:tc>
          <w:tcPr>
            <w:tcW w:w="1277" w:type="dxa"/>
            <w:vMerge w:val="restart"/>
            <w:tcBorders>
              <w:left w:val="single" w:sz="4" w:space="0" w:color="000000"/>
              <w:right w:val="single" w:sz="4" w:space="0" w:color="000000"/>
            </w:tcBorders>
            <w:shd w:val="clear" w:color="auto" w:fill="auto"/>
            <w:vAlign w:val="center"/>
          </w:tcPr>
          <w:p w14:paraId="04715C8E"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lastRenderedPageBreak/>
              <w:t>3</w:t>
            </w:r>
          </w:p>
        </w:tc>
        <w:tc>
          <w:tcPr>
            <w:tcW w:w="1984" w:type="dxa"/>
            <w:vMerge w:val="restart"/>
            <w:tcBorders>
              <w:left w:val="single" w:sz="4" w:space="0" w:color="000000"/>
              <w:right w:val="single" w:sz="4" w:space="0" w:color="000000"/>
            </w:tcBorders>
            <w:shd w:val="clear" w:color="auto" w:fill="auto"/>
            <w:vAlign w:val="center"/>
          </w:tcPr>
          <w:p w14:paraId="0BF871DB"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 Levelling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55348FDC"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w:t>
            </w:r>
            <w:r w:rsidRPr="00BA2A43">
              <w:rPr>
                <w:rFonts w:asciiTheme="majorHAnsi" w:eastAsia="Arial" w:hAnsiTheme="majorHAnsi" w:cstheme="majorHAnsi"/>
                <w:noProof/>
                <w:color w:val="000000"/>
              </w:rPr>
              <w:drawing>
                <wp:inline distT="0" distB="0" distL="0" distR="0" wp14:anchorId="0CC2EF90" wp14:editId="0CC2EF91">
                  <wp:extent cx="908685" cy="1159510"/>
                  <wp:effectExtent l="0" t="0" r="0" b="0"/>
                  <wp:docPr id="57" name="image54.jpg" descr="plumbBob_thumb"/>
                  <wp:cNvGraphicFramePr/>
                  <a:graphic xmlns:a="http://schemas.openxmlformats.org/drawingml/2006/main">
                    <a:graphicData uri="http://schemas.openxmlformats.org/drawingml/2006/picture">
                      <pic:pic xmlns:pic="http://schemas.openxmlformats.org/drawingml/2006/picture">
                        <pic:nvPicPr>
                          <pic:cNvPr id="0" name="image54.jpg" descr="plumbBob_thumb"/>
                          <pic:cNvPicPr preferRelativeResize="0"/>
                        </pic:nvPicPr>
                        <pic:blipFill>
                          <a:blip r:embed="rId14"/>
                          <a:srcRect l="10001" t="3911" r="10667" b="11172"/>
                          <a:stretch>
                            <a:fillRect/>
                          </a:stretch>
                        </pic:blipFill>
                        <pic:spPr>
                          <a:xfrm>
                            <a:off x="0" y="0"/>
                            <a:ext cx="908685" cy="11595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5C7FD8B1"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w:t>
            </w:r>
            <w:r w:rsidRPr="00BA2A43">
              <w:rPr>
                <w:rFonts w:asciiTheme="majorHAnsi" w:hAnsiTheme="majorHAnsi" w:cstheme="majorHAnsi"/>
                <w:noProof/>
              </w:rPr>
              <w:drawing>
                <wp:inline distT="0" distB="0" distL="114300" distR="114300" wp14:anchorId="0CC2EF92" wp14:editId="0CC2EF93">
                  <wp:extent cx="1610995" cy="1066800"/>
                  <wp:effectExtent l="0" t="0" r="0" b="0"/>
                  <wp:docPr id="60"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5"/>
                          <a:srcRect/>
                          <a:stretch>
                            <a:fillRect/>
                          </a:stretch>
                        </pic:blipFill>
                        <pic:spPr>
                          <a:xfrm>
                            <a:off x="0" y="0"/>
                            <a:ext cx="1610995" cy="1066800"/>
                          </a:xfrm>
                          <a:prstGeom prst="rect">
                            <a:avLst/>
                          </a:prstGeom>
                          <a:ln/>
                        </pic:spPr>
                      </pic:pic>
                    </a:graphicData>
                  </a:graphic>
                </wp:inline>
              </w:drawing>
            </w:r>
          </w:p>
        </w:tc>
      </w:tr>
      <w:tr w:rsidR="003B314F" w:rsidRPr="00BA2A43" w14:paraId="61972C27" w14:textId="77777777"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7C1107E4"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3468C158"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31CE2F33"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Plumb Bob</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4DF59663"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Laser Levellers</w:t>
            </w:r>
          </w:p>
        </w:tc>
      </w:tr>
      <w:tr w:rsidR="003B314F" w:rsidRPr="00BA2A43" w14:paraId="6C5D6DFB" w14:textId="77777777" w:rsidTr="00717D80">
        <w:trPr>
          <w:trHeight w:val="21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7F85CC59"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4</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4AFD8005"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 Tile Levelling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7A252C3C"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w:t>
            </w:r>
            <w:r w:rsidRPr="00BA2A43">
              <w:rPr>
                <w:rFonts w:asciiTheme="majorHAnsi" w:eastAsia="Arial" w:hAnsiTheme="majorHAnsi" w:cstheme="majorHAnsi"/>
                <w:noProof/>
                <w:color w:val="000000"/>
              </w:rPr>
              <w:drawing>
                <wp:inline distT="0" distB="0" distL="0" distR="0" wp14:anchorId="0CC2EF94" wp14:editId="0CC2EF95">
                  <wp:extent cx="1725295" cy="615315"/>
                  <wp:effectExtent l="0" t="0" r="0" b="0"/>
                  <wp:docPr id="59" name="image53.jpg" descr="Tool-level"/>
                  <wp:cNvGraphicFramePr/>
                  <a:graphic xmlns:a="http://schemas.openxmlformats.org/drawingml/2006/main">
                    <a:graphicData uri="http://schemas.openxmlformats.org/drawingml/2006/picture">
                      <pic:pic xmlns:pic="http://schemas.openxmlformats.org/drawingml/2006/picture">
                        <pic:nvPicPr>
                          <pic:cNvPr id="0" name="image53.jpg" descr="Tool-level"/>
                          <pic:cNvPicPr preferRelativeResize="0"/>
                        </pic:nvPicPr>
                        <pic:blipFill>
                          <a:blip r:embed="rId16"/>
                          <a:srcRect/>
                          <a:stretch>
                            <a:fillRect/>
                          </a:stretch>
                        </pic:blipFill>
                        <pic:spPr>
                          <a:xfrm>
                            <a:off x="0" y="0"/>
                            <a:ext cx="1725295" cy="61531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7F1EF3A0" w14:textId="77777777" w:rsidR="003B314F" w:rsidRPr="00BA2A43" w:rsidRDefault="003B314F">
            <w:pPr>
              <w:jc w:val="center"/>
              <w:rPr>
                <w:rFonts w:asciiTheme="majorHAnsi" w:eastAsia="Arial" w:hAnsiTheme="majorHAnsi" w:cstheme="majorHAnsi"/>
                <w:color w:val="000000"/>
              </w:rPr>
            </w:pPr>
          </w:p>
          <w:p w14:paraId="61754ED0"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w:t>
            </w:r>
            <w:r w:rsidRPr="00BA2A43">
              <w:rPr>
                <w:rFonts w:asciiTheme="majorHAnsi" w:eastAsia="Arial" w:hAnsiTheme="majorHAnsi" w:cstheme="majorHAnsi"/>
                <w:noProof/>
                <w:color w:val="000000"/>
              </w:rPr>
              <w:drawing>
                <wp:inline distT="0" distB="0" distL="0" distR="0" wp14:anchorId="0CC2EF96" wp14:editId="0CC2EF97">
                  <wp:extent cx="1085850" cy="1183958"/>
                  <wp:effectExtent l="0" t="0" r="0" b="0"/>
                  <wp:docPr id="62" name="image55.jpg" descr="Waterpas_modern"/>
                  <wp:cNvGraphicFramePr/>
                  <a:graphic xmlns:a="http://schemas.openxmlformats.org/drawingml/2006/main">
                    <a:graphicData uri="http://schemas.openxmlformats.org/drawingml/2006/picture">
                      <pic:pic xmlns:pic="http://schemas.openxmlformats.org/drawingml/2006/picture">
                        <pic:nvPicPr>
                          <pic:cNvPr id="0" name="image55.jpg" descr="Waterpas_modern"/>
                          <pic:cNvPicPr preferRelativeResize="0"/>
                        </pic:nvPicPr>
                        <pic:blipFill>
                          <a:blip r:embed="rId17"/>
                          <a:srcRect/>
                          <a:stretch>
                            <a:fillRect/>
                          </a:stretch>
                        </pic:blipFill>
                        <pic:spPr>
                          <a:xfrm>
                            <a:off x="0" y="0"/>
                            <a:ext cx="1085850" cy="1183958"/>
                          </a:xfrm>
                          <a:prstGeom prst="rect">
                            <a:avLst/>
                          </a:prstGeom>
                          <a:ln/>
                        </pic:spPr>
                      </pic:pic>
                    </a:graphicData>
                  </a:graphic>
                </wp:inline>
              </w:drawing>
            </w:r>
          </w:p>
        </w:tc>
      </w:tr>
      <w:tr w:rsidR="003B314F" w:rsidRPr="00BA2A43" w14:paraId="2F94A890"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57513004"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60ABF0C7"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3F40EEA4"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Conventional Level Marking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390FD615"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xml:space="preserve">Laser Tile </w:t>
            </w:r>
            <w:r w:rsidR="0032345C" w:rsidRPr="00BA2A43">
              <w:rPr>
                <w:rFonts w:asciiTheme="majorHAnsi" w:eastAsia="Arial" w:hAnsiTheme="majorHAnsi" w:cstheme="majorHAnsi"/>
                <w:color w:val="000000"/>
              </w:rPr>
              <w:t>Leveler</w:t>
            </w:r>
          </w:p>
        </w:tc>
      </w:tr>
      <w:tr w:rsidR="003B314F" w:rsidRPr="00BA2A43" w14:paraId="5AC7F971" w14:textId="77777777" w:rsidTr="00717D80">
        <w:trPr>
          <w:trHeight w:val="22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75137A58"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5</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0749809A"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Grid ceiling alignment and levelling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29D74686" w14:textId="77777777" w:rsidR="003B314F" w:rsidRPr="00BA2A43" w:rsidRDefault="003B314F">
            <w:pPr>
              <w:jc w:val="center"/>
              <w:rPr>
                <w:rFonts w:asciiTheme="majorHAnsi" w:eastAsia="Arial" w:hAnsiTheme="majorHAnsi" w:cstheme="majorHAnsi"/>
                <w:color w:val="000000"/>
              </w:rPr>
            </w:pPr>
          </w:p>
          <w:p w14:paraId="42B94D75"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w:t>
            </w:r>
            <w:r w:rsidRPr="00BA2A43">
              <w:rPr>
                <w:rFonts w:asciiTheme="majorHAnsi" w:hAnsiTheme="majorHAnsi" w:cstheme="majorHAnsi"/>
                <w:noProof/>
              </w:rPr>
              <w:drawing>
                <wp:inline distT="0" distB="0" distL="114300" distR="114300" wp14:anchorId="0CC2EF98" wp14:editId="0CC2EF99">
                  <wp:extent cx="1420495" cy="1050290"/>
                  <wp:effectExtent l="0" t="0" r="0" b="0"/>
                  <wp:docPr id="61"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8"/>
                          <a:srcRect/>
                          <a:stretch>
                            <a:fillRect/>
                          </a:stretch>
                        </pic:blipFill>
                        <pic:spPr>
                          <a:xfrm>
                            <a:off x="0" y="0"/>
                            <a:ext cx="1420495" cy="10502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59DD65FB" w14:textId="77777777" w:rsidR="003B314F" w:rsidRPr="00BA2A43" w:rsidRDefault="003B314F">
            <w:pPr>
              <w:jc w:val="center"/>
              <w:rPr>
                <w:rFonts w:asciiTheme="majorHAnsi" w:eastAsia="Arial" w:hAnsiTheme="majorHAnsi" w:cstheme="majorHAnsi"/>
                <w:color w:val="000000"/>
              </w:rPr>
            </w:pPr>
          </w:p>
          <w:p w14:paraId="1D9E3E47"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w:t>
            </w:r>
            <w:r w:rsidRPr="00BA2A43">
              <w:rPr>
                <w:rFonts w:asciiTheme="majorHAnsi" w:hAnsiTheme="majorHAnsi" w:cstheme="majorHAnsi"/>
                <w:noProof/>
              </w:rPr>
              <w:drawing>
                <wp:inline distT="0" distB="0" distL="114300" distR="114300" wp14:anchorId="0CC2EF9A" wp14:editId="0CC2EF9B">
                  <wp:extent cx="1594485" cy="1061085"/>
                  <wp:effectExtent l="0" t="0" r="0" b="0"/>
                  <wp:docPr id="65"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9"/>
                          <a:srcRect/>
                          <a:stretch>
                            <a:fillRect/>
                          </a:stretch>
                        </pic:blipFill>
                        <pic:spPr>
                          <a:xfrm>
                            <a:off x="0" y="0"/>
                            <a:ext cx="1594485" cy="1061085"/>
                          </a:xfrm>
                          <a:prstGeom prst="rect">
                            <a:avLst/>
                          </a:prstGeom>
                          <a:ln/>
                        </pic:spPr>
                      </pic:pic>
                    </a:graphicData>
                  </a:graphic>
                </wp:inline>
              </w:drawing>
            </w:r>
          </w:p>
        </w:tc>
      </w:tr>
      <w:tr w:rsidR="003B314F" w:rsidRPr="00BA2A43" w14:paraId="6EFABEB4"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44B9411D"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1203BFF1"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34E74230"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Conventional Levelling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26E309C6"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xml:space="preserve">Laser Ceiling Alignment and </w:t>
            </w:r>
            <w:r w:rsidR="0032345C" w:rsidRPr="00BA2A43">
              <w:rPr>
                <w:rFonts w:asciiTheme="majorHAnsi" w:eastAsia="Arial" w:hAnsiTheme="majorHAnsi" w:cstheme="majorHAnsi"/>
                <w:color w:val="000000"/>
              </w:rPr>
              <w:t>Levelers</w:t>
            </w:r>
          </w:p>
        </w:tc>
      </w:tr>
      <w:tr w:rsidR="003B314F" w:rsidRPr="00BA2A43" w14:paraId="68239A3A" w14:textId="77777777" w:rsidTr="00717D80">
        <w:trPr>
          <w:trHeight w:val="360"/>
          <w:jc w:val="center"/>
        </w:trPr>
        <w:tc>
          <w:tcPr>
            <w:tcW w:w="1052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472EE10" w14:textId="77777777" w:rsidR="003B314F" w:rsidRPr="00BA2A43" w:rsidRDefault="0036339A">
            <w:pPr>
              <w:pBdr>
                <w:top w:val="nil"/>
                <w:left w:val="nil"/>
                <w:bottom w:val="nil"/>
                <w:right w:val="nil"/>
                <w:between w:val="nil"/>
              </w:pBdr>
              <w:jc w:val="center"/>
              <w:rPr>
                <w:rFonts w:asciiTheme="majorHAnsi" w:eastAsia="Arial" w:hAnsiTheme="majorHAnsi" w:cstheme="majorHAnsi"/>
                <w:b/>
                <w:color w:val="000000"/>
              </w:rPr>
            </w:pPr>
            <w:r w:rsidRPr="00BA2A43">
              <w:rPr>
                <w:rFonts w:asciiTheme="majorHAnsi" w:eastAsia="Arial" w:hAnsiTheme="majorHAnsi" w:cstheme="majorHAnsi"/>
                <w:b/>
              </w:rPr>
              <w:t>Cutting</w:t>
            </w:r>
            <w:r w:rsidRPr="00BA2A43">
              <w:rPr>
                <w:rFonts w:asciiTheme="majorHAnsi" w:eastAsia="Arial" w:hAnsiTheme="majorHAnsi" w:cstheme="majorHAnsi"/>
                <w:b/>
                <w:color w:val="000000"/>
              </w:rPr>
              <w:t xml:space="preserve"> Chipping and Drilling Tools</w:t>
            </w:r>
          </w:p>
        </w:tc>
      </w:tr>
      <w:tr w:rsidR="003B314F" w:rsidRPr="00BA2A43" w14:paraId="5C201CDA" w14:textId="77777777" w:rsidTr="00717D80">
        <w:trPr>
          <w:trHeight w:val="21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38E088AD"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6</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18E81404"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 Gypsum ceiling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1A5495A7" w14:textId="77777777" w:rsidR="003B314F" w:rsidRPr="00BA2A43" w:rsidRDefault="0036339A">
            <w:pPr>
              <w:jc w:val="center"/>
              <w:rPr>
                <w:rFonts w:asciiTheme="majorHAnsi" w:eastAsia="Arial" w:hAnsiTheme="majorHAnsi" w:cstheme="majorHAnsi"/>
                <w:color w:val="000000"/>
              </w:rPr>
            </w:pPr>
            <w:r w:rsidRPr="00BA2A43">
              <w:rPr>
                <w:rFonts w:asciiTheme="majorHAnsi" w:hAnsiTheme="majorHAnsi" w:cstheme="majorHAnsi"/>
                <w:noProof/>
              </w:rPr>
              <w:drawing>
                <wp:inline distT="0" distB="0" distL="114300" distR="114300" wp14:anchorId="0CC2EF9C" wp14:editId="0CC2EF9D">
                  <wp:extent cx="1382395" cy="1382395"/>
                  <wp:effectExtent l="0" t="0" r="0" b="0"/>
                  <wp:docPr id="63"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20"/>
                          <a:srcRect/>
                          <a:stretch>
                            <a:fillRect/>
                          </a:stretch>
                        </pic:blipFill>
                        <pic:spPr>
                          <a:xfrm>
                            <a:off x="0" y="0"/>
                            <a:ext cx="1382395" cy="1382395"/>
                          </a:xfrm>
                          <a:prstGeom prst="rect">
                            <a:avLst/>
                          </a:prstGeom>
                          <a:ln/>
                        </pic:spPr>
                      </pic:pic>
                    </a:graphicData>
                  </a:graphic>
                </wp:inline>
              </w:drawing>
            </w:r>
            <w:r w:rsidRPr="00BA2A43">
              <w:rPr>
                <w:rFonts w:asciiTheme="majorHAnsi" w:eastAsia="Arial" w:hAnsiTheme="majorHAnsi" w:cstheme="majorHAnsi"/>
                <w:color w:val="000000"/>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39FDE3FC" w14:textId="77777777" w:rsidR="003B314F" w:rsidRPr="00BA2A43" w:rsidRDefault="0036339A">
            <w:pPr>
              <w:jc w:val="center"/>
              <w:rPr>
                <w:rFonts w:asciiTheme="majorHAnsi" w:eastAsia="Arial" w:hAnsiTheme="majorHAnsi" w:cstheme="majorHAnsi"/>
                <w:color w:val="000000"/>
              </w:rPr>
            </w:pPr>
            <w:r w:rsidRPr="00BA2A43">
              <w:rPr>
                <w:rFonts w:asciiTheme="majorHAnsi" w:hAnsiTheme="majorHAnsi" w:cstheme="majorHAnsi"/>
                <w:noProof/>
              </w:rPr>
              <w:drawing>
                <wp:inline distT="0" distB="0" distL="114300" distR="114300" wp14:anchorId="0CC2EF9E" wp14:editId="0CC2EF9F">
                  <wp:extent cx="1502410" cy="1126490"/>
                  <wp:effectExtent l="0" t="0" r="0" b="0"/>
                  <wp:docPr id="64"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21"/>
                          <a:srcRect/>
                          <a:stretch>
                            <a:fillRect/>
                          </a:stretch>
                        </pic:blipFill>
                        <pic:spPr>
                          <a:xfrm>
                            <a:off x="0" y="0"/>
                            <a:ext cx="1502410" cy="1126490"/>
                          </a:xfrm>
                          <a:prstGeom prst="rect">
                            <a:avLst/>
                          </a:prstGeom>
                          <a:ln/>
                        </pic:spPr>
                      </pic:pic>
                    </a:graphicData>
                  </a:graphic>
                </wp:inline>
              </w:drawing>
            </w:r>
            <w:r w:rsidRPr="00BA2A43">
              <w:rPr>
                <w:rFonts w:asciiTheme="majorHAnsi" w:eastAsia="Arial" w:hAnsiTheme="majorHAnsi" w:cstheme="majorHAnsi"/>
                <w:color w:val="000000"/>
              </w:rPr>
              <w:t> </w:t>
            </w:r>
          </w:p>
        </w:tc>
      </w:tr>
      <w:tr w:rsidR="003B314F" w:rsidRPr="00BA2A43" w14:paraId="29751116"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56FFBD06"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2C036340"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19036073"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Handsaw</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3197D938"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Jab Saw</w:t>
            </w:r>
          </w:p>
        </w:tc>
      </w:tr>
      <w:tr w:rsidR="003B314F" w:rsidRPr="00BA2A43" w14:paraId="4697EA23" w14:textId="77777777" w:rsidTr="00717D80">
        <w:trPr>
          <w:trHeight w:val="24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0B1D475F"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lastRenderedPageBreak/>
              <w:t>7</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7D47BAD6"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 Gypsum saw</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43D78DD7" w14:textId="77777777" w:rsidR="003B314F" w:rsidRPr="00BA2A43" w:rsidRDefault="0036339A">
            <w:pPr>
              <w:jc w:val="center"/>
              <w:rPr>
                <w:rFonts w:asciiTheme="majorHAnsi" w:eastAsia="Arial" w:hAnsiTheme="majorHAnsi" w:cstheme="majorHAnsi"/>
                <w:color w:val="000000"/>
              </w:rPr>
            </w:pPr>
            <w:r w:rsidRPr="00BA2A43">
              <w:rPr>
                <w:rFonts w:asciiTheme="majorHAnsi" w:hAnsiTheme="majorHAnsi" w:cstheme="majorHAnsi"/>
                <w:noProof/>
              </w:rPr>
              <w:drawing>
                <wp:inline distT="0" distB="0" distL="114300" distR="114300" wp14:anchorId="0CC2EFA0" wp14:editId="0CC2EFA1">
                  <wp:extent cx="1382395" cy="1382395"/>
                  <wp:effectExtent l="0" t="0" r="0" b="0"/>
                  <wp:docPr id="66"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20"/>
                          <a:srcRect/>
                          <a:stretch>
                            <a:fillRect/>
                          </a:stretch>
                        </pic:blipFill>
                        <pic:spPr>
                          <a:xfrm>
                            <a:off x="0" y="0"/>
                            <a:ext cx="1382395" cy="1382395"/>
                          </a:xfrm>
                          <a:prstGeom prst="rect">
                            <a:avLst/>
                          </a:prstGeom>
                          <a:ln/>
                        </pic:spPr>
                      </pic:pic>
                    </a:graphicData>
                  </a:graphic>
                </wp:inline>
              </w:drawing>
            </w:r>
            <w:r w:rsidRPr="00BA2A43">
              <w:rPr>
                <w:rFonts w:asciiTheme="majorHAnsi" w:eastAsia="Arial" w:hAnsiTheme="majorHAnsi" w:cstheme="majorHAnsi"/>
                <w:color w:val="000000"/>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3F6952BD"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w:t>
            </w:r>
            <w:r w:rsidRPr="00BA2A43">
              <w:rPr>
                <w:rFonts w:asciiTheme="majorHAnsi" w:hAnsiTheme="majorHAnsi" w:cstheme="majorHAnsi"/>
                <w:noProof/>
              </w:rPr>
              <w:drawing>
                <wp:inline distT="0" distB="0" distL="114300" distR="114300" wp14:anchorId="0CC2EFA2" wp14:editId="0CC2EFA3">
                  <wp:extent cx="1502410" cy="1502410"/>
                  <wp:effectExtent l="0" t="0" r="0" b="0"/>
                  <wp:docPr id="67"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22"/>
                          <a:srcRect/>
                          <a:stretch>
                            <a:fillRect/>
                          </a:stretch>
                        </pic:blipFill>
                        <pic:spPr>
                          <a:xfrm>
                            <a:off x="0" y="0"/>
                            <a:ext cx="1502410" cy="1502410"/>
                          </a:xfrm>
                          <a:prstGeom prst="rect">
                            <a:avLst/>
                          </a:prstGeom>
                          <a:ln/>
                        </pic:spPr>
                      </pic:pic>
                    </a:graphicData>
                  </a:graphic>
                </wp:inline>
              </w:drawing>
            </w:r>
          </w:p>
        </w:tc>
      </w:tr>
      <w:tr w:rsidR="003B314F" w:rsidRPr="00BA2A43" w14:paraId="32280A18"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4CFE1383"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4A3F576A"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7B095AA4"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Handsaw</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30E73D51"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Roto Zip [Rotating cutter] with vacuum provision</w:t>
            </w:r>
          </w:p>
        </w:tc>
      </w:tr>
      <w:tr w:rsidR="003B314F" w:rsidRPr="00BA2A43" w14:paraId="38A70D23" w14:textId="77777777"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45180100"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8</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44EB4560"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 Tile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10D14EB1"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w:t>
            </w:r>
            <w:r w:rsidRPr="00BA2A43">
              <w:rPr>
                <w:rFonts w:asciiTheme="majorHAnsi" w:hAnsiTheme="majorHAnsi" w:cstheme="majorHAnsi"/>
                <w:noProof/>
              </w:rPr>
              <w:drawing>
                <wp:inline distT="0" distB="0" distL="114300" distR="114300" wp14:anchorId="0CC2EFA4" wp14:editId="0CC2EFA5">
                  <wp:extent cx="1752600" cy="1164590"/>
                  <wp:effectExtent l="0" t="0" r="0" b="0"/>
                  <wp:docPr id="68"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23"/>
                          <a:srcRect/>
                          <a:stretch>
                            <a:fillRect/>
                          </a:stretch>
                        </pic:blipFill>
                        <pic:spPr>
                          <a:xfrm>
                            <a:off x="0" y="0"/>
                            <a:ext cx="1752600" cy="11645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48C49579"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w:t>
            </w:r>
            <w:r w:rsidRPr="00BA2A43">
              <w:rPr>
                <w:rFonts w:asciiTheme="majorHAnsi" w:hAnsiTheme="majorHAnsi" w:cstheme="majorHAnsi"/>
                <w:noProof/>
              </w:rPr>
              <w:drawing>
                <wp:inline distT="0" distB="0" distL="114300" distR="114300" wp14:anchorId="0CC2EFA6" wp14:editId="0CC2EFA7">
                  <wp:extent cx="1736090" cy="1164590"/>
                  <wp:effectExtent l="0" t="0" r="0" b="0"/>
                  <wp:docPr id="69"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24"/>
                          <a:srcRect/>
                          <a:stretch>
                            <a:fillRect/>
                          </a:stretch>
                        </pic:blipFill>
                        <pic:spPr>
                          <a:xfrm>
                            <a:off x="0" y="0"/>
                            <a:ext cx="1736090" cy="1164590"/>
                          </a:xfrm>
                          <a:prstGeom prst="rect">
                            <a:avLst/>
                          </a:prstGeom>
                          <a:ln/>
                        </pic:spPr>
                      </pic:pic>
                    </a:graphicData>
                  </a:graphic>
                </wp:inline>
              </w:drawing>
            </w:r>
          </w:p>
        </w:tc>
      </w:tr>
      <w:tr w:rsidR="003B314F" w:rsidRPr="00BA2A43" w14:paraId="4C62CE6B"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7BAFCACF"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220451E6"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1AC6B135"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Angle Grinder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53891120"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Tile Cutter with Vacuum Provision</w:t>
            </w:r>
          </w:p>
        </w:tc>
      </w:tr>
      <w:tr w:rsidR="003B314F" w:rsidRPr="00BA2A43" w14:paraId="25B8143A" w14:textId="77777777" w:rsidTr="00717D80">
        <w:trPr>
          <w:trHeight w:val="23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0595B7E4"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9</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5BBC5136"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 Block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628464F9" w14:textId="77777777" w:rsidR="003B314F" w:rsidRPr="00BA2A43" w:rsidRDefault="0036339A">
            <w:pPr>
              <w:jc w:val="center"/>
              <w:rPr>
                <w:rFonts w:asciiTheme="majorHAnsi" w:eastAsia="Arial" w:hAnsiTheme="majorHAnsi" w:cstheme="majorHAnsi"/>
                <w:color w:val="000000"/>
              </w:rPr>
            </w:pPr>
            <w:r w:rsidRPr="00BA2A43">
              <w:rPr>
                <w:rFonts w:asciiTheme="majorHAnsi" w:hAnsiTheme="majorHAnsi" w:cstheme="majorHAnsi"/>
                <w:noProof/>
              </w:rPr>
              <w:drawing>
                <wp:inline distT="0" distB="0" distL="114300" distR="114300" wp14:anchorId="0CC2EFA8" wp14:editId="0CC2EFA9">
                  <wp:extent cx="1377315" cy="1202690"/>
                  <wp:effectExtent l="0" t="0" r="0" b="0"/>
                  <wp:docPr id="70"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25"/>
                          <a:srcRect/>
                          <a:stretch>
                            <a:fillRect/>
                          </a:stretch>
                        </pic:blipFill>
                        <pic:spPr>
                          <a:xfrm>
                            <a:off x="0" y="0"/>
                            <a:ext cx="1377315" cy="1202690"/>
                          </a:xfrm>
                          <a:prstGeom prst="rect">
                            <a:avLst/>
                          </a:prstGeom>
                          <a:ln/>
                        </pic:spPr>
                      </pic:pic>
                    </a:graphicData>
                  </a:graphic>
                </wp:inline>
              </w:drawing>
            </w:r>
            <w:r w:rsidRPr="00BA2A43">
              <w:rPr>
                <w:rFonts w:asciiTheme="majorHAnsi" w:eastAsia="Arial" w:hAnsiTheme="majorHAnsi" w:cstheme="majorHAnsi"/>
                <w:color w:val="000000"/>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0C2294EE"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w:t>
            </w:r>
            <w:r w:rsidRPr="00BA2A43">
              <w:rPr>
                <w:rFonts w:asciiTheme="majorHAnsi" w:hAnsiTheme="majorHAnsi" w:cstheme="majorHAnsi"/>
                <w:noProof/>
              </w:rPr>
              <w:drawing>
                <wp:inline distT="0" distB="0" distL="114300" distR="114300" wp14:anchorId="0CC2EFAA" wp14:editId="0CC2EFAB">
                  <wp:extent cx="1915795" cy="935989"/>
                  <wp:effectExtent l="0" t="0" r="0" b="0"/>
                  <wp:docPr id="71"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26"/>
                          <a:srcRect/>
                          <a:stretch>
                            <a:fillRect/>
                          </a:stretch>
                        </pic:blipFill>
                        <pic:spPr>
                          <a:xfrm>
                            <a:off x="0" y="0"/>
                            <a:ext cx="1915795" cy="935989"/>
                          </a:xfrm>
                          <a:prstGeom prst="rect">
                            <a:avLst/>
                          </a:prstGeom>
                          <a:ln/>
                        </pic:spPr>
                      </pic:pic>
                    </a:graphicData>
                  </a:graphic>
                </wp:inline>
              </w:drawing>
            </w:r>
          </w:p>
        </w:tc>
      </w:tr>
      <w:tr w:rsidR="003B314F" w:rsidRPr="00BA2A43" w14:paraId="41C5CC50"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21ECBD87"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122FB053"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4A8C102E"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Conventional Block Cutter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7A559F1B"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Block Cutter with Vacuum provision</w:t>
            </w:r>
          </w:p>
        </w:tc>
      </w:tr>
      <w:tr w:rsidR="003B314F" w:rsidRPr="00BA2A43" w14:paraId="54CC3D85" w14:textId="77777777" w:rsidTr="00717D80">
        <w:trPr>
          <w:trHeight w:val="22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5C3BFC7E"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10</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0452490A"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 GI stud cutter</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63C8C13F"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w:t>
            </w:r>
            <w:r w:rsidRPr="00BA2A43">
              <w:rPr>
                <w:rFonts w:asciiTheme="majorHAnsi" w:hAnsiTheme="majorHAnsi" w:cstheme="majorHAnsi"/>
                <w:noProof/>
              </w:rPr>
              <w:drawing>
                <wp:inline distT="0" distB="0" distL="114300" distR="114300" wp14:anchorId="0CC2EFAC" wp14:editId="0CC2EFAD">
                  <wp:extent cx="1861185" cy="1088390"/>
                  <wp:effectExtent l="0" t="0" r="0" b="0"/>
                  <wp:docPr id="72"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27"/>
                          <a:srcRect/>
                          <a:stretch>
                            <a:fillRect/>
                          </a:stretch>
                        </pic:blipFill>
                        <pic:spPr>
                          <a:xfrm>
                            <a:off x="0" y="0"/>
                            <a:ext cx="1861185" cy="10883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27AA8C11"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noProof/>
                <w:color w:val="000000"/>
              </w:rPr>
              <w:drawing>
                <wp:inline distT="0" distB="0" distL="0" distR="0" wp14:anchorId="0CC2EFAE" wp14:editId="0CC2EFAF">
                  <wp:extent cx="1796415" cy="685800"/>
                  <wp:effectExtent l="0" t="0" r="0" b="0"/>
                  <wp:docPr id="73" name="image57.png" descr="Round-nose-pliers-by-Rones"/>
                  <wp:cNvGraphicFramePr/>
                  <a:graphic xmlns:a="http://schemas.openxmlformats.org/drawingml/2006/main">
                    <a:graphicData uri="http://schemas.openxmlformats.org/drawingml/2006/picture">
                      <pic:pic xmlns:pic="http://schemas.openxmlformats.org/drawingml/2006/picture">
                        <pic:nvPicPr>
                          <pic:cNvPr id="0" name="image57.png" descr="Round-nose-pliers-by-Rones"/>
                          <pic:cNvPicPr preferRelativeResize="0"/>
                        </pic:nvPicPr>
                        <pic:blipFill>
                          <a:blip r:embed="rId28"/>
                          <a:srcRect/>
                          <a:stretch>
                            <a:fillRect/>
                          </a:stretch>
                        </pic:blipFill>
                        <pic:spPr>
                          <a:xfrm>
                            <a:off x="0" y="0"/>
                            <a:ext cx="1796415" cy="685800"/>
                          </a:xfrm>
                          <a:prstGeom prst="rect">
                            <a:avLst/>
                          </a:prstGeom>
                          <a:ln/>
                        </pic:spPr>
                      </pic:pic>
                    </a:graphicData>
                  </a:graphic>
                </wp:inline>
              </w:drawing>
            </w:r>
            <w:r w:rsidRPr="00BA2A43">
              <w:rPr>
                <w:rFonts w:asciiTheme="majorHAnsi" w:eastAsia="Arial" w:hAnsiTheme="majorHAnsi" w:cstheme="majorHAnsi"/>
                <w:color w:val="000000"/>
              </w:rPr>
              <w:t> </w:t>
            </w:r>
          </w:p>
        </w:tc>
      </w:tr>
      <w:tr w:rsidR="003B314F" w:rsidRPr="00BA2A43" w14:paraId="49B05452"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3A60ECE3"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336C8493"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6526D983"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Conventional Cutter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1E7355D3"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Metal Cutter</w:t>
            </w:r>
          </w:p>
        </w:tc>
      </w:tr>
      <w:tr w:rsidR="003B314F" w:rsidRPr="00BA2A43" w14:paraId="656B4E1B" w14:textId="77777777" w:rsidTr="00717D80">
        <w:trPr>
          <w:trHeight w:val="27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0C9FB15F"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lastRenderedPageBreak/>
              <w:t>11</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65644C59"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 Ply stud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53D1CD12" w14:textId="77777777" w:rsidR="003B314F" w:rsidRPr="00BA2A43" w:rsidRDefault="0036339A">
            <w:pPr>
              <w:jc w:val="center"/>
              <w:rPr>
                <w:rFonts w:asciiTheme="majorHAnsi" w:eastAsia="Arial" w:hAnsiTheme="majorHAnsi" w:cstheme="majorHAnsi"/>
                <w:color w:val="000000"/>
              </w:rPr>
            </w:pPr>
            <w:r w:rsidRPr="00BA2A43">
              <w:rPr>
                <w:rFonts w:asciiTheme="majorHAnsi" w:hAnsiTheme="majorHAnsi" w:cstheme="majorHAnsi"/>
                <w:noProof/>
              </w:rPr>
              <w:drawing>
                <wp:inline distT="0" distB="0" distL="114300" distR="114300" wp14:anchorId="0CC2EFB0" wp14:editId="0CC2EFB1">
                  <wp:extent cx="1823085" cy="1186815"/>
                  <wp:effectExtent l="0" t="0" r="0" b="0"/>
                  <wp:docPr id="44"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9"/>
                          <a:srcRect/>
                          <a:stretch>
                            <a:fillRect/>
                          </a:stretch>
                        </pic:blipFill>
                        <pic:spPr>
                          <a:xfrm>
                            <a:off x="0" y="0"/>
                            <a:ext cx="1823085" cy="1186815"/>
                          </a:xfrm>
                          <a:prstGeom prst="rect">
                            <a:avLst/>
                          </a:prstGeom>
                          <a:ln/>
                        </pic:spPr>
                      </pic:pic>
                    </a:graphicData>
                  </a:graphic>
                </wp:inline>
              </w:drawing>
            </w:r>
            <w:r w:rsidRPr="00BA2A43">
              <w:rPr>
                <w:rFonts w:asciiTheme="majorHAnsi" w:eastAsia="Arial" w:hAnsiTheme="majorHAnsi" w:cstheme="majorHAnsi"/>
                <w:color w:val="000000"/>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32B5041B"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w:t>
            </w:r>
            <w:r w:rsidRPr="00BA2A43">
              <w:rPr>
                <w:rFonts w:asciiTheme="majorHAnsi" w:hAnsiTheme="majorHAnsi" w:cstheme="majorHAnsi"/>
                <w:noProof/>
              </w:rPr>
              <w:drawing>
                <wp:inline distT="0" distB="0" distL="114300" distR="114300" wp14:anchorId="0CC2EFB2" wp14:editId="0CC2EFB3">
                  <wp:extent cx="1409700" cy="1208405"/>
                  <wp:effectExtent l="0" t="0" r="0" b="0"/>
                  <wp:docPr id="45"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30"/>
                          <a:srcRect/>
                          <a:stretch>
                            <a:fillRect/>
                          </a:stretch>
                        </pic:blipFill>
                        <pic:spPr>
                          <a:xfrm>
                            <a:off x="0" y="0"/>
                            <a:ext cx="1409700" cy="1208405"/>
                          </a:xfrm>
                          <a:prstGeom prst="rect">
                            <a:avLst/>
                          </a:prstGeom>
                          <a:ln/>
                        </pic:spPr>
                      </pic:pic>
                    </a:graphicData>
                  </a:graphic>
                </wp:inline>
              </w:drawing>
            </w:r>
          </w:p>
        </w:tc>
      </w:tr>
      <w:tr w:rsidR="003B314F" w:rsidRPr="00BA2A43" w14:paraId="1EE3B319"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60A05AE4"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02CBCB0D"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5F396C9D"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Conventional Cutting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3908BA66"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xml:space="preserve">   </w:t>
            </w:r>
            <w:r w:rsidR="00C21FDF" w:rsidRPr="00BA2A43">
              <w:rPr>
                <w:rFonts w:asciiTheme="majorHAnsi" w:eastAsia="Arial" w:hAnsiTheme="majorHAnsi" w:cstheme="majorHAnsi"/>
                <w:color w:val="000000"/>
              </w:rPr>
              <w:t>Sawhorse</w:t>
            </w:r>
            <w:r w:rsidRPr="00BA2A43">
              <w:rPr>
                <w:rFonts w:asciiTheme="majorHAnsi" w:eastAsia="Arial" w:hAnsiTheme="majorHAnsi" w:cstheme="majorHAnsi"/>
                <w:color w:val="000000"/>
              </w:rPr>
              <w:t>, Circular Saw with Vacuum provision</w:t>
            </w:r>
          </w:p>
        </w:tc>
      </w:tr>
      <w:tr w:rsidR="003B314F" w:rsidRPr="00BA2A43" w14:paraId="7E125340" w14:textId="77777777" w:rsidTr="00717D80">
        <w:trPr>
          <w:trHeight w:val="24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205A89F8"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12</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4C6BB84C"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Raceway / pipe / metal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5B8A2734"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w:t>
            </w:r>
            <w:r w:rsidRPr="00BA2A43">
              <w:rPr>
                <w:rFonts w:asciiTheme="majorHAnsi" w:hAnsiTheme="majorHAnsi" w:cstheme="majorHAnsi"/>
                <w:noProof/>
              </w:rPr>
              <w:drawing>
                <wp:inline distT="0" distB="0" distL="114300" distR="114300" wp14:anchorId="0CC2EFB4" wp14:editId="0CC2EFB5">
                  <wp:extent cx="1578610" cy="1578610"/>
                  <wp:effectExtent l="0" t="0" r="0" b="0"/>
                  <wp:docPr id="46"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31"/>
                          <a:srcRect/>
                          <a:stretch>
                            <a:fillRect/>
                          </a:stretch>
                        </pic:blipFill>
                        <pic:spPr>
                          <a:xfrm>
                            <a:off x="0" y="0"/>
                            <a:ext cx="1578610" cy="15786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5E0EEFCC" w14:textId="77777777" w:rsidR="003B314F" w:rsidRPr="00BA2A43" w:rsidRDefault="0036339A">
            <w:pPr>
              <w:jc w:val="center"/>
              <w:rPr>
                <w:rFonts w:asciiTheme="majorHAnsi" w:eastAsia="Arial" w:hAnsiTheme="majorHAnsi" w:cstheme="majorHAnsi"/>
                <w:color w:val="000000"/>
              </w:rPr>
            </w:pPr>
            <w:r w:rsidRPr="00BA2A43">
              <w:rPr>
                <w:rFonts w:asciiTheme="majorHAnsi" w:hAnsiTheme="majorHAnsi" w:cstheme="majorHAnsi"/>
                <w:noProof/>
              </w:rPr>
              <w:drawing>
                <wp:inline distT="0" distB="0" distL="0" distR="0" wp14:anchorId="0CC2EFB6" wp14:editId="0CC2EFB7">
                  <wp:extent cx="1723230" cy="1402566"/>
                  <wp:effectExtent l="0" t="0" r="0" b="0"/>
                  <wp:docPr id="47" name="image35.jpg" descr="Related image"/>
                  <wp:cNvGraphicFramePr/>
                  <a:graphic xmlns:a="http://schemas.openxmlformats.org/drawingml/2006/main">
                    <a:graphicData uri="http://schemas.openxmlformats.org/drawingml/2006/picture">
                      <pic:pic xmlns:pic="http://schemas.openxmlformats.org/drawingml/2006/picture">
                        <pic:nvPicPr>
                          <pic:cNvPr id="0" name="image35.jpg" descr="Related image"/>
                          <pic:cNvPicPr preferRelativeResize="0"/>
                        </pic:nvPicPr>
                        <pic:blipFill>
                          <a:blip r:embed="rId32"/>
                          <a:srcRect/>
                          <a:stretch>
                            <a:fillRect/>
                          </a:stretch>
                        </pic:blipFill>
                        <pic:spPr>
                          <a:xfrm>
                            <a:off x="0" y="0"/>
                            <a:ext cx="1723230" cy="1402566"/>
                          </a:xfrm>
                          <a:prstGeom prst="rect">
                            <a:avLst/>
                          </a:prstGeom>
                          <a:ln/>
                        </pic:spPr>
                      </pic:pic>
                    </a:graphicData>
                  </a:graphic>
                </wp:inline>
              </w:drawing>
            </w:r>
            <w:r w:rsidRPr="00BA2A43">
              <w:rPr>
                <w:rFonts w:asciiTheme="majorHAnsi" w:eastAsia="Arial" w:hAnsiTheme="majorHAnsi" w:cstheme="majorHAnsi"/>
                <w:color w:val="000000"/>
              </w:rPr>
              <w:t> </w:t>
            </w:r>
          </w:p>
        </w:tc>
      </w:tr>
      <w:tr w:rsidR="003B314F" w:rsidRPr="00BA2A43" w14:paraId="1E31D3D2"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2010BEE7"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3D78791D"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51CB152A"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xml:space="preserve">     Cutting Saw with Adhesive Wheel</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76F7DEF8"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Metal Cutting Saw with vacuum provision</w:t>
            </w:r>
          </w:p>
        </w:tc>
      </w:tr>
      <w:tr w:rsidR="003B314F" w:rsidRPr="00BA2A43" w14:paraId="7AB1465A" w14:textId="77777777" w:rsidTr="00717D80">
        <w:trPr>
          <w:trHeight w:val="20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7897DF5A"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13</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75606525"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 Floor chipping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0E153A8D" w14:textId="77777777" w:rsidR="003B314F" w:rsidRPr="00BA2A43" w:rsidRDefault="0036339A">
            <w:pPr>
              <w:jc w:val="center"/>
              <w:rPr>
                <w:rFonts w:asciiTheme="majorHAnsi" w:eastAsia="Arial" w:hAnsiTheme="majorHAnsi" w:cstheme="majorHAnsi"/>
                <w:b/>
                <w:color w:val="000000"/>
              </w:rPr>
            </w:pPr>
            <w:r w:rsidRPr="00BA2A43">
              <w:rPr>
                <w:rFonts w:asciiTheme="majorHAnsi" w:hAnsiTheme="majorHAnsi" w:cstheme="majorHAnsi"/>
                <w:noProof/>
              </w:rPr>
              <w:drawing>
                <wp:inline distT="0" distB="0" distL="114300" distR="114300" wp14:anchorId="0CC2EFB8" wp14:editId="0CC2EFB9">
                  <wp:extent cx="1850390" cy="1012189"/>
                  <wp:effectExtent l="0" t="0" r="0" b="0"/>
                  <wp:docPr id="4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33"/>
                          <a:srcRect/>
                          <a:stretch>
                            <a:fillRect/>
                          </a:stretch>
                        </pic:blipFill>
                        <pic:spPr>
                          <a:xfrm>
                            <a:off x="0" y="0"/>
                            <a:ext cx="1850390" cy="1012189"/>
                          </a:xfrm>
                          <a:prstGeom prst="rect">
                            <a:avLst/>
                          </a:prstGeom>
                          <a:ln/>
                        </pic:spPr>
                      </pic:pic>
                    </a:graphicData>
                  </a:graphic>
                </wp:inline>
              </w:drawing>
            </w:r>
            <w:r w:rsidRPr="00BA2A43">
              <w:rPr>
                <w:rFonts w:asciiTheme="majorHAnsi" w:eastAsia="Arial" w:hAnsiTheme="majorHAnsi" w:cstheme="majorHAnsi"/>
                <w:b/>
                <w:color w:val="000000"/>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5F73DB4F"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 </w:t>
            </w:r>
            <w:r w:rsidRPr="00BA2A43">
              <w:rPr>
                <w:rFonts w:asciiTheme="majorHAnsi" w:hAnsiTheme="majorHAnsi" w:cstheme="majorHAnsi"/>
                <w:noProof/>
              </w:rPr>
              <w:drawing>
                <wp:inline distT="0" distB="0" distL="114300" distR="114300" wp14:anchorId="0CC2EFBA" wp14:editId="0CC2EFBB">
                  <wp:extent cx="1752600" cy="990600"/>
                  <wp:effectExtent l="0" t="0" r="0" b="0"/>
                  <wp:docPr id="49"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34"/>
                          <a:srcRect/>
                          <a:stretch>
                            <a:fillRect/>
                          </a:stretch>
                        </pic:blipFill>
                        <pic:spPr>
                          <a:xfrm>
                            <a:off x="0" y="0"/>
                            <a:ext cx="1752600" cy="990600"/>
                          </a:xfrm>
                          <a:prstGeom prst="rect">
                            <a:avLst/>
                          </a:prstGeom>
                          <a:ln/>
                        </pic:spPr>
                      </pic:pic>
                    </a:graphicData>
                  </a:graphic>
                </wp:inline>
              </w:drawing>
            </w:r>
          </w:p>
        </w:tc>
      </w:tr>
      <w:tr w:rsidR="003B314F" w:rsidRPr="00BA2A43" w14:paraId="05D5A259" w14:textId="77777777" w:rsidTr="00717D80">
        <w:trPr>
          <w:trHeight w:val="6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7DE4F708"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53E5F65A"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3828ABB2"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Floor Chipper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0B4F8CB5"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Floor Chipper with DRS</w:t>
            </w:r>
          </w:p>
        </w:tc>
      </w:tr>
      <w:tr w:rsidR="003B314F" w:rsidRPr="00BA2A43" w14:paraId="0F8CD87C" w14:textId="77777777"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6FC1D259"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14</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79AF8C00"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Access floor tile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5E9ADCF3"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 </w:t>
            </w:r>
            <w:r w:rsidRPr="00BA2A43">
              <w:rPr>
                <w:rFonts w:asciiTheme="majorHAnsi" w:hAnsiTheme="majorHAnsi" w:cstheme="majorHAnsi"/>
                <w:noProof/>
              </w:rPr>
              <w:drawing>
                <wp:inline distT="0" distB="0" distL="114300" distR="114300" wp14:anchorId="0CC2EFBC" wp14:editId="0CC2EFBD">
                  <wp:extent cx="1861185" cy="1213485"/>
                  <wp:effectExtent l="0" t="0" r="0" b="0"/>
                  <wp:docPr id="50"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9"/>
                          <a:srcRect/>
                          <a:stretch>
                            <a:fillRect/>
                          </a:stretch>
                        </pic:blipFill>
                        <pic:spPr>
                          <a:xfrm>
                            <a:off x="0" y="0"/>
                            <a:ext cx="1861185" cy="121348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761B4757" w14:textId="77777777" w:rsidR="003B314F" w:rsidRPr="00BA2A43" w:rsidRDefault="0036339A">
            <w:pPr>
              <w:jc w:val="center"/>
              <w:rPr>
                <w:rFonts w:asciiTheme="majorHAnsi" w:eastAsia="Arial" w:hAnsiTheme="majorHAnsi" w:cstheme="majorHAnsi"/>
                <w:b/>
                <w:color w:val="000000"/>
              </w:rPr>
            </w:pPr>
            <w:r w:rsidRPr="00BA2A43">
              <w:rPr>
                <w:rFonts w:asciiTheme="majorHAnsi" w:hAnsiTheme="majorHAnsi" w:cstheme="majorHAnsi"/>
                <w:noProof/>
              </w:rPr>
              <w:drawing>
                <wp:inline distT="0" distB="0" distL="114300" distR="114300" wp14:anchorId="0CC2EFBE" wp14:editId="0CC2EFBF">
                  <wp:extent cx="1769110" cy="1186815"/>
                  <wp:effectExtent l="0" t="0" r="0" b="0"/>
                  <wp:docPr id="51"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5"/>
                          <a:srcRect/>
                          <a:stretch>
                            <a:fillRect/>
                          </a:stretch>
                        </pic:blipFill>
                        <pic:spPr>
                          <a:xfrm>
                            <a:off x="0" y="0"/>
                            <a:ext cx="1769110" cy="1186815"/>
                          </a:xfrm>
                          <a:prstGeom prst="rect">
                            <a:avLst/>
                          </a:prstGeom>
                          <a:ln/>
                        </pic:spPr>
                      </pic:pic>
                    </a:graphicData>
                  </a:graphic>
                </wp:inline>
              </w:drawing>
            </w:r>
            <w:r w:rsidRPr="00BA2A43">
              <w:rPr>
                <w:rFonts w:asciiTheme="majorHAnsi" w:eastAsia="Arial" w:hAnsiTheme="majorHAnsi" w:cstheme="majorHAnsi"/>
                <w:b/>
                <w:color w:val="000000"/>
              </w:rPr>
              <w:t> </w:t>
            </w:r>
          </w:p>
        </w:tc>
      </w:tr>
      <w:tr w:rsidR="003B314F" w:rsidRPr="00BA2A43" w14:paraId="3E4CAAEE"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2959B489"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716FBB0A"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66677594"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Conventional Tile Cutter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2A168DDA"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Access Floor Tile cutter with Vacuum Provision</w:t>
            </w:r>
          </w:p>
        </w:tc>
      </w:tr>
      <w:tr w:rsidR="003B314F" w:rsidRPr="00BA2A43" w14:paraId="3B37DA32" w14:textId="77777777" w:rsidTr="00717D80">
        <w:trPr>
          <w:trHeight w:val="27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1E4631EC"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lastRenderedPageBreak/>
              <w:t>15</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05F5ECD3"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 Mortar mixing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468B1612"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 </w:t>
            </w:r>
            <w:r w:rsidRPr="00BA2A43">
              <w:rPr>
                <w:rFonts w:asciiTheme="majorHAnsi" w:hAnsiTheme="majorHAnsi" w:cstheme="majorHAnsi"/>
                <w:noProof/>
              </w:rPr>
              <w:drawing>
                <wp:inline distT="0" distB="0" distL="114300" distR="114300" wp14:anchorId="0CC2EFC0" wp14:editId="0CC2EFC1">
                  <wp:extent cx="1769110" cy="1164590"/>
                  <wp:effectExtent l="0" t="0" r="0" b="0"/>
                  <wp:docPr id="52"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36"/>
                          <a:srcRect/>
                          <a:stretch>
                            <a:fillRect/>
                          </a:stretch>
                        </pic:blipFill>
                        <pic:spPr>
                          <a:xfrm>
                            <a:off x="0" y="0"/>
                            <a:ext cx="1769110" cy="11645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60DA8BF3" w14:textId="77777777" w:rsidR="003B314F" w:rsidRPr="00BA2A43" w:rsidRDefault="0036339A">
            <w:pPr>
              <w:jc w:val="center"/>
              <w:rPr>
                <w:rFonts w:asciiTheme="majorHAnsi" w:eastAsia="Arial" w:hAnsiTheme="majorHAnsi" w:cstheme="majorHAnsi"/>
                <w:b/>
                <w:color w:val="000000"/>
              </w:rPr>
            </w:pPr>
            <w:r w:rsidRPr="00BA2A43">
              <w:rPr>
                <w:rFonts w:asciiTheme="majorHAnsi" w:hAnsiTheme="majorHAnsi" w:cstheme="majorHAnsi"/>
                <w:noProof/>
              </w:rPr>
              <w:drawing>
                <wp:inline distT="0" distB="0" distL="114300" distR="114300" wp14:anchorId="0CC2EFC2" wp14:editId="0CC2EFC3">
                  <wp:extent cx="1774190" cy="1181100"/>
                  <wp:effectExtent l="0" t="0" r="0" b="0"/>
                  <wp:docPr id="53"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37"/>
                          <a:srcRect/>
                          <a:stretch>
                            <a:fillRect/>
                          </a:stretch>
                        </pic:blipFill>
                        <pic:spPr>
                          <a:xfrm>
                            <a:off x="0" y="0"/>
                            <a:ext cx="1774190" cy="1181100"/>
                          </a:xfrm>
                          <a:prstGeom prst="rect">
                            <a:avLst/>
                          </a:prstGeom>
                          <a:ln/>
                        </pic:spPr>
                      </pic:pic>
                    </a:graphicData>
                  </a:graphic>
                </wp:inline>
              </w:drawing>
            </w:r>
            <w:r w:rsidRPr="00BA2A43">
              <w:rPr>
                <w:rFonts w:asciiTheme="majorHAnsi" w:eastAsia="Arial" w:hAnsiTheme="majorHAnsi" w:cstheme="majorHAnsi"/>
                <w:b/>
                <w:color w:val="000000"/>
              </w:rPr>
              <w:t> </w:t>
            </w:r>
          </w:p>
        </w:tc>
      </w:tr>
      <w:tr w:rsidR="003B314F" w:rsidRPr="00BA2A43" w14:paraId="7AB21EF5" w14:textId="77777777" w:rsidTr="00717D80">
        <w:trPr>
          <w:trHeight w:val="26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68BA7FBC"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55C34BC0"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403DF9A3"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Conventional Mixing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249EC9D8"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Mixing Pan for Mixing</w:t>
            </w:r>
          </w:p>
        </w:tc>
      </w:tr>
      <w:tr w:rsidR="003B314F" w:rsidRPr="00BA2A43" w14:paraId="0D9B3250" w14:textId="77777777" w:rsidTr="00717D80">
        <w:trPr>
          <w:trHeight w:val="28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1E5AA5C0"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16</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16957D43"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 Wall chipping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7FF323E4"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 </w:t>
            </w:r>
            <w:r w:rsidRPr="00BA2A43">
              <w:rPr>
                <w:rFonts w:asciiTheme="majorHAnsi" w:hAnsiTheme="majorHAnsi" w:cstheme="majorHAnsi"/>
                <w:noProof/>
              </w:rPr>
              <w:drawing>
                <wp:inline distT="0" distB="0" distL="114300" distR="114300" wp14:anchorId="0CC2EFC4" wp14:editId="0CC2EFC5">
                  <wp:extent cx="1937385" cy="1202690"/>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8"/>
                          <a:srcRect/>
                          <a:stretch>
                            <a:fillRect/>
                          </a:stretch>
                        </pic:blipFill>
                        <pic:spPr>
                          <a:xfrm>
                            <a:off x="0" y="0"/>
                            <a:ext cx="1937385" cy="12026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2DB4D6A5" w14:textId="77777777" w:rsidR="003B314F" w:rsidRPr="00BA2A43" w:rsidRDefault="0036339A">
            <w:pPr>
              <w:jc w:val="center"/>
              <w:rPr>
                <w:rFonts w:asciiTheme="majorHAnsi" w:eastAsia="Arial" w:hAnsiTheme="majorHAnsi" w:cstheme="majorHAnsi"/>
                <w:b/>
                <w:color w:val="000000"/>
              </w:rPr>
            </w:pPr>
            <w:r w:rsidRPr="00BA2A43">
              <w:rPr>
                <w:rFonts w:asciiTheme="majorHAnsi" w:hAnsiTheme="majorHAnsi" w:cstheme="majorHAnsi"/>
                <w:noProof/>
              </w:rPr>
              <w:drawing>
                <wp:inline distT="0" distB="0" distL="114300" distR="114300" wp14:anchorId="0CC2EFC6" wp14:editId="0CC2EFC7">
                  <wp:extent cx="1883410" cy="1202690"/>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9"/>
                          <a:srcRect/>
                          <a:stretch>
                            <a:fillRect/>
                          </a:stretch>
                        </pic:blipFill>
                        <pic:spPr>
                          <a:xfrm>
                            <a:off x="0" y="0"/>
                            <a:ext cx="1883410" cy="1202690"/>
                          </a:xfrm>
                          <a:prstGeom prst="rect">
                            <a:avLst/>
                          </a:prstGeom>
                          <a:ln/>
                        </pic:spPr>
                      </pic:pic>
                    </a:graphicData>
                  </a:graphic>
                </wp:inline>
              </w:drawing>
            </w:r>
            <w:r w:rsidRPr="00BA2A43">
              <w:rPr>
                <w:rFonts w:asciiTheme="majorHAnsi" w:eastAsia="Arial" w:hAnsiTheme="majorHAnsi" w:cstheme="majorHAnsi"/>
                <w:b/>
                <w:color w:val="000000"/>
              </w:rPr>
              <w:t> </w:t>
            </w:r>
          </w:p>
        </w:tc>
      </w:tr>
      <w:tr w:rsidR="003B314F" w:rsidRPr="00BA2A43" w14:paraId="1C5FC675"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15E5EDA6"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30DAB0D4"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50BE7F58"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Chipping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37283400"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Chipping Machine with Vacuum Provision</w:t>
            </w:r>
          </w:p>
        </w:tc>
      </w:tr>
      <w:tr w:rsidR="003B314F" w:rsidRPr="00BA2A43" w14:paraId="167AA74B" w14:textId="77777777"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214D43E8"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17</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2C32E71C"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Ceiling / wall drilling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37D8F01E"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 </w:t>
            </w:r>
            <w:r w:rsidRPr="00BA2A43">
              <w:rPr>
                <w:rFonts w:asciiTheme="majorHAnsi" w:hAnsiTheme="majorHAnsi" w:cstheme="majorHAnsi"/>
                <w:noProof/>
              </w:rPr>
              <w:drawing>
                <wp:inline distT="0" distB="0" distL="114300" distR="114300" wp14:anchorId="0CC2EFC8" wp14:editId="0CC2EFC9">
                  <wp:extent cx="1322705" cy="1322705"/>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0"/>
                          <a:srcRect/>
                          <a:stretch>
                            <a:fillRect/>
                          </a:stretch>
                        </pic:blipFill>
                        <pic:spPr>
                          <a:xfrm>
                            <a:off x="0" y="0"/>
                            <a:ext cx="1322705" cy="132270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18808BAA" w14:textId="77777777" w:rsidR="003B314F" w:rsidRPr="00BA2A43" w:rsidRDefault="0036339A">
            <w:pPr>
              <w:jc w:val="center"/>
              <w:rPr>
                <w:rFonts w:asciiTheme="majorHAnsi" w:eastAsia="Arial" w:hAnsiTheme="majorHAnsi" w:cstheme="majorHAnsi"/>
                <w:b/>
                <w:color w:val="000000"/>
              </w:rPr>
            </w:pPr>
            <w:r w:rsidRPr="00BA2A43">
              <w:rPr>
                <w:rFonts w:asciiTheme="majorHAnsi" w:hAnsiTheme="majorHAnsi" w:cstheme="majorHAnsi"/>
                <w:noProof/>
              </w:rPr>
              <w:drawing>
                <wp:inline distT="0" distB="0" distL="114300" distR="114300" wp14:anchorId="0CC2EFCA" wp14:editId="0CC2EFCB">
                  <wp:extent cx="1774190" cy="1311910"/>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1"/>
                          <a:srcRect/>
                          <a:stretch>
                            <a:fillRect/>
                          </a:stretch>
                        </pic:blipFill>
                        <pic:spPr>
                          <a:xfrm>
                            <a:off x="0" y="0"/>
                            <a:ext cx="1774190" cy="1311910"/>
                          </a:xfrm>
                          <a:prstGeom prst="rect">
                            <a:avLst/>
                          </a:prstGeom>
                          <a:ln/>
                        </pic:spPr>
                      </pic:pic>
                    </a:graphicData>
                  </a:graphic>
                </wp:inline>
              </w:drawing>
            </w:r>
            <w:r w:rsidRPr="00BA2A43">
              <w:rPr>
                <w:rFonts w:asciiTheme="majorHAnsi" w:eastAsia="Arial" w:hAnsiTheme="majorHAnsi" w:cstheme="majorHAnsi"/>
                <w:b/>
                <w:color w:val="000000"/>
              </w:rPr>
              <w:t> </w:t>
            </w:r>
          </w:p>
        </w:tc>
      </w:tr>
      <w:tr w:rsidR="003B314F" w:rsidRPr="00BA2A43" w14:paraId="541AA29E"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7A709400"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4BEAC733"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08E8CB78"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Conventional Drilling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65D26932" w14:textId="77777777" w:rsidR="003B314F" w:rsidRPr="00BA2A43" w:rsidRDefault="0036339A">
            <w:pPr>
              <w:ind w:left="720" w:hanging="720"/>
              <w:jc w:val="center"/>
              <w:rPr>
                <w:rFonts w:asciiTheme="majorHAnsi" w:eastAsia="Arial" w:hAnsiTheme="majorHAnsi" w:cstheme="majorHAnsi"/>
                <w:color w:val="000000"/>
              </w:rPr>
            </w:pPr>
            <w:r w:rsidRPr="00BA2A43">
              <w:rPr>
                <w:rFonts w:asciiTheme="majorHAnsi" w:eastAsia="Arial" w:hAnsiTheme="majorHAnsi" w:cstheme="majorHAnsi"/>
                <w:color w:val="000000"/>
              </w:rPr>
              <w:t>Drilling Machine with Vacuum Provision</w:t>
            </w:r>
          </w:p>
        </w:tc>
      </w:tr>
      <w:tr w:rsidR="003B314F" w:rsidRPr="00BA2A43" w14:paraId="5DE95DB4" w14:textId="77777777"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1CDD601E"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18</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73BD14C5"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Ceiling / wall grinding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37D2BA69"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 </w:t>
            </w:r>
            <w:r w:rsidRPr="00BA2A43">
              <w:rPr>
                <w:rFonts w:asciiTheme="majorHAnsi" w:hAnsiTheme="majorHAnsi" w:cstheme="majorHAnsi"/>
                <w:noProof/>
              </w:rPr>
              <w:drawing>
                <wp:inline distT="0" distB="0" distL="114300" distR="114300" wp14:anchorId="0CC2EFCC" wp14:editId="0CC2EFCD">
                  <wp:extent cx="1175385" cy="1355090"/>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2"/>
                          <a:srcRect/>
                          <a:stretch>
                            <a:fillRect/>
                          </a:stretch>
                        </pic:blipFill>
                        <pic:spPr>
                          <a:xfrm>
                            <a:off x="0" y="0"/>
                            <a:ext cx="1175385" cy="13550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2A4616E7"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 </w:t>
            </w:r>
            <w:r w:rsidRPr="00BA2A43">
              <w:rPr>
                <w:rFonts w:asciiTheme="majorHAnsi" w:hAnsiTheme="majorHAnsi" w:cstheme="majorHAnsi"/>
                <w:noProof/>
              </w:rPr>
              <w:drawing>
                <wp:inline distT="0" distB="0" distL="114300" distR="114300" wp14:anchorId="0CC2EFCE" wp14:editId="0CC2EFCF">
                  <wp:extent cx="1812290" cy="1339215"/>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1"/>
                          <a:srcRect/>
                          <a:stretch>
                            <a:fillRect/>
                          </a:stretch>
                        </pic:blipFill>
                        <pic:spPr>
                          <a:xfrm>
                            <a:off x="0" y="0"/>
                            <a:ext cx="1812290" cy="1339215"/>
                          </a:xfrm>
                          <a:prstGeom prst="rect">
                            <a:avLst/>
                          </a:prstGeom>
                          <a:ln/>
                        </pic:spPr>
                      </pic:pic>
                    </a:graphicData>
                  </a:graphic>
                </wp:inline>
              </w:drawing>
            </w:r>
          </w:p>
        </w:tc>
      </w:tr>
      <w:tr w:rsidR="003B314F" w:rsidRPr="00BA2A43" w14:paraId="449A8CA4" w14:textId="77777777"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5CBCAEA9"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4D85754A"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13F1874E"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Conventional Grinding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33E072A2"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xml:space="preserve">     Angle Grinder with vacuum Provision</w:t>
            </w:r>
          </w:p>
        </w:tc>
      </w:tr>
      <w:tr w:rsidR="003B314F" w:rsidRPr="00BA2A43" w14:paraId="5C426C32" w14:textId="77777777" w:rsidTr="00717D80">
        <w:trPr>
          <w:trHeight w:val="28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7812369B"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lastRenderedPageBreak/>
              <w:t>19</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6DC5E000"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 </w:t>
            </w:r>
            <w:r w:rsidRPr="00BA2A43">
              <w:rPr>
                <w:rFonts w:asciiTheme="majorHAnsi" w:eastAsia="Arial" w:hAnsiTheme="majorHAnsi" w:cstheme="majorHAnsi"/>
              </w:rPr>
              <w:t>Drywall</w:t>
            </w:r>
            <w:r w:rsidRPr="00BA2A43">
              <w:rPr>
                <w:rFonts w:asciiTheme="majorHAnsi" w:eastAsia="Arial" w:hAnsiTheme="majorHAnsi" w:cstheme="majorHAnsi"/>
                <w:color w:val="000000"/>
              </w:rPr>
              <w:t xml:space="preserve"> joint finish</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5B2F5E67"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 </w:t>
            </w:r>
            <w:r w:rsidRPr="00BA2A43">
              <w:rPr>
                <w:rFonts w:asciiTheme="majorHAnsi" w:hAnsiTheme="majorHAnsi" w:cstheme="majorHAnsi"/>
                <w:noProof/>
              </w:rPr>
              <w:drawing>
                <wp:inline distT="0" distB="0" distL="114300" distR="114300" wp14:anchorId="0CC2EFD0" wp14:editId="0CC2EFD1">
                  <wp:extent cx="1899285" cy="1350010"/>
                  <wp:effectExtent l="0" t="0" r="0" b="0"/>
                  <wp:docPr id="1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3"/>
                          <a:srcRect/>
                          <a:stretch>
                            <a:fillRect/>
                          </a:stretch>
                        </pic:blipFill>
                        <pic:spPr>
                          <a:xfrm>
                            <a:off x="0" y="0"/>
                            <a:ext cx="1899285" cy="13500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43457FBE" w14:textId="77777777" w:rsidR="003B314F" w:rsidRPr="00BA2A43" w:rsidRDefault="0036339A">
            <w:pPr>
              <w:jc w:val="center"/>
              <w:rPr>
                <w:rFonts w:asciiTheme="majorHAnsi" w:eastAsia="Arial" w:hAnsiTheme="majorHAnsi" w:cstheme="majorHAnsi"/>
                <w:b/>
                <w:color w:val="000000"/>
              </w:rPr>
            </w:pPr>
            <w:r w:rsidRPr="00BA2A43">
              <w:rPr>
                <w:rFonts w:asciiTheme="majorHAnsi" w:hAnsiTheme="majorHAnsi" w:cstheme="majorHAnsi"/>
                <w:noProof/>
              </w:rPr>
              <w:drawing>
                <wp:inline distT="0" distB="0" distL="114300" distR="114300" wp14:anchorId="0CC2EFD2" wp14:editId="0CC2EFD3">
                  <wp:extent cx="1350010" cy="1350010"/>
                  <wp:effectExtent l="0" t="0" r="0" b="0"/>
                  <wp:docPr id="2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4"/>
                          <a:srcRect/>
                          <a:stretch>
                            <a:fillRect/>
                          </a:stretch>
                        </pic:blipFill>
                        <pic:spPr>
                          <a:xfrm>
                            <a:off x="0" y="0"/>
                            <a:ext cx="1350010" cy="1350010"/>
                          </a:xfrm>
                          <a:prstGeom prst="rect">
                            <a:avLst/>
                          </a:prstGeom>
                          <a:ln/>
                        </pic:spPr>
                      </pic:pic>
                    </a:graphicData>
                  </a:graphic>
                </wp:inline>
              </w:drawing>
            </w:r>
            <w:r w:rsidRPr="00BA2A43">
              <w:rPr>
                <w:rFonts w:asciiTheme="majorHAnsi" w:eastAsia="Arial" w:hAnsiTheme="majorHAnsi" w:cstheme="majorHAnsi"/>
                <w:b/>
                <w:color w:val="000000"/>
              </w:rPr>
              <w:t> </w:t>
            </w:r>
          </w:p>
        </w:tc>
      </w:tr>
      <w:tr w:rsidR="003B314F" w:rsidRPr="00BA2A43" w14:paraId="531FA7AC"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7B3DA1A3"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066EE480"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6740C6C2"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Joint Finish Blade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3B15EC86"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Joint Finish Blade (3 sizes for 3 layers of joint)</w:t>
            </w:r>
          </w:p>
        </w:tc>
      </w:tr>
      <w:tr w:rsidR="003B314F" w:rsidRPr="00BA2A43" w14:paraId="00D93BDA" w14:textId="77777777" w:rsidTr="00717D80">
        <w:trPr>
          <w:trHeight w:val="32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007046E8"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20</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6E5CE874"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Board screw fixing machine</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7D4E907E"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 </w:t>
            </w:r>
            <w:r w:rsidRPr="00BA2A43">
              <w:rPr>
                <w:rFonts w:asciiTheme="majorHAnsi" w:hAnsiTheme="majorHAnsi" w:cstheme="majorHAnsi"/>
                <w:noProof/>
              </w:rPr>
              <w:drawing>
                <wp:inline distT="0" distB="0" distL="114300" distR="114300" wp14:anchorId="0CC2EFD4" wp14:editId="0CC2EFD5">
                  <wp:extent cx="1322705" cy="1426210"/>
                  <wp:effectExtent l="0" t="0" r="0" b="0"/>
                  <wp:docPr id="2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5"/>
                          <a:srcRect/>
                          <a:stretch>
                            <a:fillRect/>
                          </a:stretch>
                        </pic:blipFill>
                        <pic:spPr>
                          <a:xfrm>
                            <a:off x="0" y="0"/>
                            <a:ext cx="1322705" cy="14262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4A0A1BCC" w14:textId="77777777" w:rsidR="003B314F" w:rsidRPr="00BA2A43" w:rsidRDefault="0036339A">
            <w:pPr>
              <w:jc w:val="center"/>
              <w:rPr>
                <w:rFonts w:asciiTheme="majorHAnsi" w:eastAsia="Arial" w:hAnsiTheme="majorHAnsi" w:cstheme="majorHAnsi"/>
                <w:b/>
                <w:color w:val="000000"/>
              </w:rPr>
            </w:pPr>
            <w:r w:rsidRPr="00BA2A43">
              <w:rPr>
                <w:rFonts w:asciiTheme="majorHAnsi" w:hAnsiTheme="majorHAnsi" w:cstheme="majorHAnsi"/>
                <w:noProof/>
              </w:rPr>
              <w:drawing>
                <wp:inline distT="0" distB="0" distL="114300" distR="114300" wp14:anchorId="0CC2EFD6" wp14:editId="0CC2EFD7">
                  <wp:extent cx="1926590" cy="1278890"/>
                  <wp:effectExtent l="0" t="0" r="0" b="0"/>
                  <wp:docPr id="2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6"/>
                          <a:srcRect/>
                          <a:stretch>
                            <a:fillRect/>
                          </a:stretch>
                        </pic:blipFill>
                        <pic:spPr>
                          <a:xfrm>
                            <a:off x="0" y="0"/>
                            <a:ext cx="1926590" cy="1278890"/>
                          </a:xfrm>
                          <a:prstGeom prst="rect">
                            <a:avLst/>
                          </a:prstGeom>
                          <a:ln/>
                        </pic:spPr>
                      </pic:pic>
                    </a:graphicData>
                  </a:graphic>
                </wp:inline>
              </w:drawing>
            </w:r>
            <w:r w:rsidRPr="00BA2A43">
              <w:rPr>
                <w:rFonts w:asciiTheme="majorHAnsi" w:eastAsia="Arial" w:hAnsiTheme="majorHAnsi" w:cstheme="majorHAnsi"/>
                <w:b/>
                <w:color w:val="000000"/>
              </w:rPr>
              <w:t> </w:t>
            </w:r>
          </w:p>
        </w:tc>
      </w:tr>
      <w:tr w:rsidR="003B314F" w:rsidRPr="00BA2A43" w14:paraId="75EE2D20"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28D9CC66"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4683335B"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32560848"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Screwing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298888A0"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xml:space="preserve">       Screwing Machine with Dust Extractor</w:t>
            </w:r>
          </w:p>
        </w:tc>
      </w:tr>
      <w:tr w:rsidR="003B314F" w:rsidRPr="00BA2A43" w14:paraId="78BD1D32" w14:textId="77777777" w:rsidTr="00717D80">
        <w:trPr>
          <w:trHeight w:val="28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4D461E02"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21</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15FA1676"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Gypsum ceiling sanding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363C5747" w14:textId="77777777" w:rsidR="003B314F" w:rsidRPr="00BA2A43" w:rsidRDefault="0036339A">
            <w:pPr>
              <w:jc w:val="center"/>
              <w:rPr>
                <w:rFonts w:asciiTheme="majorHAnsi" w:eastAsia="Arial" w:hAnsiTheme="majorHAnsi" w:cstheme="majorHAnsi"/>
                <w:b/>
                <w:color w:val="000000"/>
              </w:rPr>
            </w:pPr>
            <w:r w:rsidRPr="00BA2A43">
              <w:rPr>
                <w:rFonts w:asciiTheme="majorHAnsi" w:hAnsiTheme="majorHAnsi" w:cstheme="majorHAnsi"/>
                <w:noProof/>
              </w:rPr>
              <w:drawing>
                <wp:inline distT="0" distB="0" distL="114300" distR="114300" wp14:anchorId="0CC2EFD8" wp14:editId="0CC2EFD9">
                  <wp:extent cx="1659890" cy="1246505"/>
                  <wp:effectExtent l="0" t="0" r="0"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7"/>
                          <a:srcRect/>
                          <a:stretch>
                            <a:fillRect/>
                          </a:stretch>
                        </pic:blipFill>
                        <pic:spPr>
                          <a:xfrm>
                            <a:off x="0" y="0"/>
                            <a:ext cx="1659890" cy="1246505"/>
                          </a:xfrm>
                          <a:prstGeom prst="rect">
                            <a:avLst/>
                          </a:prstGeom>
                          <a:ln/>
                        </pic:spPr>
                      </pic:pic>
                    </a:graphicData>
                  </a:graphic>
                </wp:inline>
              </w:drawing>
            </w:r>
            <w:r w:rsidRPr="00BA2A43">
              <w:rPr>
                <w:rFonts w:asciiTheme="majorHAnsi" w:eastAsia="Arial" w:hAnsiTheme="majorHAnsi" w:cstheme="majorHAnsi"/>
                <w:b/>
                <w:color w:val="000000"/>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43ED114A" w14:textId="77777777" w:rsidR="003B314F" w:rsidRPr="00BA2A43" w:rsidRDefault="0036339A">
            <w:pPr>
              <w:jc w:val="center"/>
              <w:rPr>
                <w:rFonts w:asciiTheme="majorHAnsi" w:eastAsia="Arial" w:hAnsiTheme="majorHAnsi" w:cstheme="majorHAnsi"/>
                <w:b/>
                <w:color w:val="000000"/>
              </w:rPr>
            </w:pPr>
            <w:r w:rsidRPr="00BA2A43">
              <w:rPr>
                <w:rFonts w:asciiTheme="majorHAnsi" w:hAnsiTheme="majorHAnsi" w:cstheme="majorHAnsi"/>
                <w:noProof/>
              </w:rPr>
              <w:drawing>
                <wp:inline distT="0" distB="0" distL="114300" distR="114300" wp14:anchorId="0CC2EFDA" wp14:editId="0CC2EFDB">
                  <wp:extent cx="1964690" cy="1311910"/>
                  <wp:effectExtent l="0" t="0" r="0" b="0"/>
                  <wp:docPr id="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8"/>
                          <a:srcRect/>
                          <a:stretch>
                            <a:fillRect/>
                          </a:stretch>
                        </pic:blipFill>
                        <pic:spPr>
                          <a:xfrm>
                            <a:off x="0" y="0"/>
                            <a:ext cx="1964690" cy="1311910"/>
                          </a:xfrm>
                          <a:prstGeom prst="rect">
                            <a:avLst/>
                          </a:prstGeom>
                          <a:ln/>
                        </pic:spPr>
                      </pic:pic>
                    </a:graphicData>
                  </a:graphic>
                </wp:inline>
              </w:drawing>
            </w:r>
            <w:r w:rsidRPr="00BA2A43">
              <w:rPr>
                <w:rFonts w:asciiTheme="majorHAnsi" w:eastAsia="Arial" w:hAnsiTheme="majorHAnsi" w:cstheme="majorHAnsi"/>
                <w:b/>
                <w:color w:val="000000"/>
              </w:rPr>
              <w:t> </w:t>
            </w:r>
          </w:p>
        </w:tc>
      </w:tr>
      <w:tr w:rsidR="003B314F" w:rsidRPr="00BA2A43" w14:paraId="3B82D122"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0A15F4CA"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075C92F9"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057F06AB"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xml:space="preserve">Sanding using </w:t>
            </w:r>
            <w:r w:rsidR="00C21FDF" w:rsidRPr="00BA2A43">
              <w:rPr>
                <w:rFonts w:asciiTheme="majorHAnsi" w:eastAsia="Arial" w:hAnsiTheme="majorHAnsi" w:cstheme="majorHAnsi"/>
                <w:color w:val="000000"/>
              </w:rPr>
              <w:t>Sandpaper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752F880A"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Sanding Machine with Vacuum Provision</w:t>
            </w:r>
          </w:p>
        </w:tc>
      </w:tr>
      <w:tr w:rsidR="003B314F" w:rsidRPr="00BA2A43" w14:paraId="50388D78" w14:textId="77777777"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249DD59A"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lastRenderedPageBreak/>
              <w:t>22</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56183D06"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Floor / ceiling grinding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7AEA0557"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 </w:t>
            </w:r>
            <w:r w:rsidRPr="00BA2A43">
              <w:rPr>
                <w:rFonts w:asciiTheme="majorHAnsi" w:hAnsiTheme="majorHAnsi" w:cstheme="majorHAnsi"/>
                <w:noProof/>
              </w:rPr>
              <w:drawing>
                <wp:inline distT="0" distB="0" distL="114300" distR="114300" wp14:anchorId="0CC2EFDC" wp14:editId="0CC2EFDD">
                  <wp:extent cx="1371600" cy="1572895"/>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2"/>
                          <a:srcRect/>
                          <a:stretch>
                            <a:fillRect/>
                          </a:stretch>
                        </pic:blipFill>
                        <pic:spPr>
                          <a:xfrm>
                            <a:off x="0" y="0"/>
                            <a:ext cx="1371600" cy="157289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7EDBC599" w14:textId="77777777" w:rsidR="003B314F" w:rsidRPr="00BA2A43" w:rsidRDefault="0036339A">
            <w:pPr>
              <w:jc w:val="center"/>
              <w:rPr>
                <w:rFonts w:asciiTheme="majorHAnsi" w:eastAsia="Arial" w:hAnsiTheme="majorHAnsi" w:cstheme="majorHAnsi"/>
                <w:b/>
                <w:color w:val="000000"/>
              </w:rPr>
            </w:pPr>
            <w:r w:rsidRPr="00BA2A43">
              <w:rPr>
                <w:rFonts w:asciiTheme="majorHAnsi" w:hAnsiTheme="majorHAnsi" w:cstheme="majorHAnsi"/>
                <w:noProof/>
              </w:rPr>
              <w:drawing>
                <wp:inline distT="0" distB="0" distL="114300" distR="114300" wp14:anchorId="0CC2EFDE" wp14:editId="0CC2EFDF">
                  <wp:extent cx="1812290" cy="1339215"/>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1"/>
                          <a:srcRect/>
                          <a:stretch>
                            <a:fillRect/>
                          </a:stretch>
                        </pic:blipFill>
                        <pic:spPr>
                          <a:xfrm>
                            <a:off x="0" y="0"/>
                            <a:ext cx="1812290" cy="1339215"/>
                          </a:xfrm>
                          <a:prstGeom prst="rect">
                            <a:avLst/>
                          </a:prstGeom>
                          <a:ln/>
                        </pic:spPr>
                      </pic:pic>
                    </a:graphicData>
                  </a:graphic>
                </wp:inline>
              </w:drawing>
            </w:r>
            <w:r w:rsidRPr="00BA2A43">
              <w:rPr>
                <w:rFonts w:asciiTheme="majorHAnsi" w:eastAsia="Arial" w:hAnsiTheme="majorHAnsi" w:cstheme="majorHAnsi"/>
                <w:b/>
                <w:color w:val="000000"/>
              </w:rPr>
              <w:t> </w:t>
            </w:r>
          </w:p>
        </w:tc>
      </w:tr>
      <w:tr w:rsidR="003B314F" w:rsidRPr="00BA2A43" w14:paraId="4951E1FD"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24981D6C"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7AAD7021"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6AB38F28"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Conventional Grinding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0587E466"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 xml:space="preserve">     Angle Grinder with vacuum Provision</w:t>
            </w:r>
          </w:p>
        </w:tc>
      </w:tr>
      <w:tr w:rsidR="003B314F" w:rsidRPr="00BA2A43" w14:paraId="7CC0C81C" w14:textId="77777777" w:rsidTr="00717D80">
        <w:trPr>
          <w:trHeight w:val="31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655784F1"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23</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6994102D"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 xml:space="preserve">Marble / granite / </w:t>
            </w:r>
            <w:r w:rsidR="00C21FDF" w:rsidRPr="00BA2A43">
              <w:rPr>
                <w:rFonts w:asciiTheme="majorHAnsi" w:eastAsia="Arial" w:hAnsiTheme="majorHAnsi" w:cstheme="majorHAnsi"/>
                <w:color w:val="000000"/>
              </w:rPr>
              <w:t>Corian</w:t>
            </w:r>
            <w:r w:rsidRPr="00BA2A43">
              <w:rPr>
                <w:rFonts w:asciiTheme="majorHAnsi" w:eastAsia="Arial" w:hAnsiTheme="majorHAnsi" w:cstheme="majorHAnsi"/>
                <w:color w:val="000000"/>
              </w:rPr>
              <w:t xml:space="preserve"> polishing works</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703D8D80"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 </w:t>
            </w:r>
            <w:r w:rsidRPr="00BA2A43">
              <w:rPr>
                <w:rFonts w:asciiTheme="majorHAnsi" w:hAnsiTheme="majorHAnsi" w:cstheme="majorHAnsi"/>
                <w:noProof/>
              </w:rPr>
              <w:drawing>
                <wp:inline distT="0" distB="0" distL="114300" distR="114300" wp14:anchorId="0CC2EFE0" wp14:editId="0CC2EFE1">
                  <wp:extent cx="1524000" cy="1524000"/>
                  <wp:effectExtent l="0" t="0" r="0" b="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9"/>
                          <a:srcRect/>
                          <a:stretch>
                            <a:fillRect/>
                          </a:stretch>
                        </pic:blipFill>
                        <pic:spPr>
                          <a:xfrm>
                            <a:off x="0" y="0"/>
                            <a:ext cx="1524000" cy="152400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046A4AB6" w14:textId="77777777" w:rsidR="003B314F" w:rsidRPr="00BA2A43" w:rsidRDefault="0036339A">
            <w:pPr>
              <w:jc w:val="center"/>
              <w:rPr>
                <w:rFonts w:asciiTheme="majorHAnsi" w:eastAsia="Arial" w:hAnsiTheme="majorHAnsi" w:cstheme="majorHAnsi"/>
                <w:b/>
                <w:color w:val="000000"/>
              </w:rPr>
            </w:pPr>
            <w:r w:rsidRPr="00BA2A43">
              <w:rPr>
                <w:rFonts w:asciiTheme="majorHAnsi" w:hAnsiTheme="majorHAnsi" w:cstheme="majorHAnsi"/>
                <w:noProof/>
              </w:rPr>
              <w:drawing>
                <wp:inline distT="0" distB="0" distL="114300" distR="114300" wp14:anchorId="0CC2EFE2" wp14:editId="0CC2EFE3">
                  <wp:extent cx="1507490" cy="1507490"/>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0"/>
                          <a:srcRect/>
                          <a:stretch>
                            <a:fillRect/>
                          </a:stretch>
                        </pic:blipFill>
                        <pic:spPr>
                          <a:xfrm>
                            <a:off x="0" y="0"/>
                            <a:ext cx="1507490" cy="1507490"/>
                          </a:xfrm>
                          <a:prstGeom prst="rect">
                            <a:avLst/>
                          </a:prstGeom>
                          <a:ln/>
                        </pic:spPr>
                      </pic:pic>
                    </a:graphicData>
                  </a:graphic>
                </wp:inline>
              </w:drawing>
            </w:r>
            <w:r w:rsidRPr="00BA2A43">
              <w:rPr>
                <w:rFonts w:asciiTheme="majorHAnsi" w:eastAsia="Arial" w:hAnsiTheme="majorHAnsi" w:cstheme="majorHAnsi"/>
                <w:b/>
                <w:color w:val="000000"/>
              </w:rPr>
              <w:t> </w:t>
            </w:r>
          </w:p>
        </w:tc>
      </w:tr>
      <w:tr w:rsidR="003B314F" w:rsidRPr="00BA2A43" w14:paraId="553D4D32"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0AC9C985"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7A44A3CB"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364C9098"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Conventional Polish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3253D5C9"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Polish Machine with Vacuum</w:t>
            </w:r>
          </w:p>
        </w:tc>
      </w:tr>
      <w:tr w:rsidR="003B314F" w:rsidRPr="00BA2A43" w14:paraId="792B8A7C" w14:textId="77777777" w:rsidTr="00717D80">
        <w:trPr>
          <w:trHeight w:val="30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2BC75474"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24</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18FF9F17"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 Paint mixing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2186EAA2" w14:textId="77777777" w:rsidR="003B314F" w:rsidRPr="00BA2A43" w:rsidRDefault="0036339A">
            <w:pPr>
              <w:jc w:val="center"/>
              <w:rPr>
                <w:rFonts w:asciiTheme="majorHAnsi" w:eastAsia="Arial" w:hAnsiTheme="majorHAnsi" w:cstheme="majorHAnsi"/>
                <w:b/>
                <w:color w:val="000000"/>
              </w:rPr>
            </w:pPr>
            <w:r w:rsidRPr="00BA2A43">
              <w:rPr>
                <w:rFonts w:asciiTheme="majorHAnsi" w:hAnsiTheme="majorHAnsi" w:cstheme="majorHAnsi"/>
                <w:noProof/>
              </w:rPr>
              <w:drawing>
                <wp:inline distT="0" distB="0" distL="114300" distR="114300" wp14:anchorId="0CC2EFE4" wp14:editId="0CC2EFE5">
                  <wp:extent cx="1763395" cy="1371600"/>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1"/>
                          <a:srcRect/>
                          <a:stretch>
                            <a:fillRect/>
                          </a:stretch>
                        </pic:blipFill>
                        <pic:spPr>
                          <a:xfrm>
                            <a:off x="0" y="0"/>
                            <a:ext cx="1763395" cy="1371600"/>
                          </a:xfrm>
                          <a:prstGeom prst="rect">
                            <a:avLst/>
                          </a:prstGeom>
                          <a:ln/>
                        </pic:spPr>
                      </pic:pic>
                    </a:graphicData>
                  </a:graphic>
                </wp:inline>
              </w:drawing>
            </w:r>
            <w:r w:rsidRPr="00BA2A43">
              <w:rPr>
                <w:rFonts w:asciiTheme="majorHAnsi" w:eastAsia="Arial" w:hAnsiTheme="majorHAnsi" w:cstheme="majorHAnsi"/>
                <w:b/>
                <w:color w:val="000000"/>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4FE401F2" w14:textId="77777777" w:rsidR="003B314F" w:rsidRPr="00BA2A43" w:rsidRDefault="0036339A">
            <w:pPr>
              <w:jc w:val="center"/>
              <w:rPr>
                <w:rFonts w:asciiTheme="majorHAnsi" w:eastAsia="Arial" w:hAnsiTheme="majorHAnsi" w:cstheme="majorHAnsi"/>
                <w:b/>
                <w:color w:val="000000"/>
              </w:rPr>
            </w:pPr>
            <w:r w:rsidRPr="00BA2A43">
              <w:rPr>
                <w:rFonts w:asciiTheme="majorHAnsi" w:hAnsiTheme="majorHAnsi" w:cstheme="majorHAnsi"/>
                <w:noProof/>
              </w:rPr>
              <w:drawing>
                <wp:inline distT="0" distB="0" distL="114300" distR="114300" wp14:anchorId="0CC2EFE6" wp14:editId="0CC2EFE7">
                  <wp:extent cx="1692910" cy="1382395"/>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2"/>
                          <a:srcRect/>
                          <a:stretch>
                            <a:fillRect/>
                          </a:stretch>
                        </pic:blipFill>
                        <pic:spPr>
                          <a:xfrm>
                            <a:off x="0" y="0"/>
                            <a:ext cx="1692910" cy="1382395"/>
                          </a:xfrm>
                          <a:prstGeom prst="rect">
                            <a:avLst/>
                          </a:prstGeom>
                          <a:ln/>
                        </pic:spPr>
                      </pic:pic>
                    </a:graphicData>
                  </a:graphic>
                </wp:inline>
              </w:drawing>
            </w:r>
            <w:r w:rsidRPr="00BA2A43">
              <w:rPr>
                <w:rFonts w:asciiTheme="majorHAnsi" w:eastAsia="Arial" w:hAnsiTheme="majorHAnsi" w:cstheme="majorHAnsi"/>
                <w:b/>
                <w:color w:val="000000"/>
              </w:rPr>
              <w:t> </w:t>
            </w:r>
          </w:p>
        </w:tc>
      </w:tr>
      <w:tr w:rsidR="003B314F" w:rsidRPr="00BA2A43" w14:paraId="4CD33808"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166CB4A1"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635A4872"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199A33F4"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Hand Mixing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4BC7D8C1"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Electric Mixer</w:t>
            </w:r>
          </w:p>
        </w:tc>
      </w:tr>
      <w:tr w:rsidR="003B314F" w:rsidRPr="00BA2A43" w14:paraId="56B4DA49" w14:textId="77777777" w:rsidTr="00717D80">
        <w:trPr>
          <w:trHeight w:val="31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5E197587"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lastRenderedPageBreak/>
              <w:t>25</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11BEA818"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 Tile grouting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5A435159"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 </w:t>
            </w:r>
            <w:r w:rsidRPr="00BA2A43">
              <w:rPr>
                <w:rFonts w:asciiTheme="majorHAnsi" w:hAnsiTheme="majorHAnsi" w:cstheme="majorHAnsi"/>
                <w:noProof/>
              </w:rPr>
              <w:drawing>
                <wp:inline distT="0" distB="0" distL="114300" distR="114300" wp14:anchorId="0CC2EFE8" wp14:editId="0CC2EFE9">
                  <wp:extent cx="1866900" cy="996314"/>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3"/>
                          <a:srcRect/>
                          <a:stretch>
                            <a:fillRect/>
                          </a:stretch>
                        </pic:blipFill>
                        <pic:spPr>
                          <a:xfrm>
                            <a:off x="0" y="0"/>
                            <a:ext cx="1866900" cy="996314"/>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639498C0" w14:textId="77777777" w:rsidR="003B314F" w:rsidRPr="00BA2A43" w:rsidRDefault="0036339A">
            <w:pPr>
              <w:jc w:val="center"/>
              <w:rPr>
                <w:rFonts w:asciiTheme="majorHAnsi" w:eastAsia="Arial" w:hAnsiTheme="majorHAnsi" w:cstheme="majorHAnsi"/>
                <w:b/>
                <w:color w:val="000000"/>
              </w:rPr>
            </w:pPr>
            <w:r w:rsidRPr="00BA2A43">
              <w:rPr>
                <w:rFonts w:asciiTheme="majorHAnsi" w:hAnsiTheme="majorHAnsi" w:cstheme="majorHAnsi"/>
                <w:noProof/>
              </w:rPr>
              <w:drawing>
                <wp:inline distT="0" distB="0" distL="114300" distR="114300" wp14:anchorId="0CC2EFEA" wp14:editId="0CC2EFEB">
                  <wp:extent cx="1703704" cy="1007110"/>
                  <wp:effectExtent l="0" t="0" r="0" b="0"/>
                  <wp:docPr id="1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54"/>
                          <a:srcRect/>
                          <a:stretch>
                            <a:fillRect/>
                          </a:stretch>
                        </pic:blipFill>
                        <pic:spPr>
                          <a:xfrm>
                            <a:off x="0" y="0"/>
                            <a:ext cx="1703704" cy="1007110"/>
                          </a:xfrm>
                          <a:prstGeom prst="rect">
                            <a:avLst/>
                          </a:prstGeom>
                          <a:ln/>
                        </pic:spPr>
                      </pic:pic>
                    </a:graphicData>
                  </a:graphic>
                </wp:inline>
              </w:drawing>
            </w:r>
            <w:r w:rsidRPr="00BA2A43">
              <w:rPr>
                <w:rFonts w:asciiTheme="majorHAnsi" w:eastAsia="Arial" w:hAnsiTheme="majorHAnsi" w:cstheme="majorHAnsi"/>
                <w:b/>
                <w:color w:val="000000"/>
              </w:rPr>
              <w:t> </w:t>
            </w:r>
          </w:p>
        </w:tc>
      </w:tr>
      <w:tr w:rsidR="003B314F" w:rsidRPr="00BA2A43" w14:paraId="6D644251"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732708DE"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3B8C317F"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0C53B0ED"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Conventional Grouting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01B73B22"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Grouting Gun</w:t>
            </w:r>
          </w:p>
        </w:tc>
      </w:tr>
      <w:tr w:rsidR="003B314F" w:rsidRPr="00BA2A43" w14:paraId="4E34BC5E" w14:textId="77777777" w:rsidTr="00717D80">
        <w:trPr>
          <w:trHeight w:val="39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3A511BC2"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26</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54A2B578"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Modular glass installation</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0118AE30"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 </w:t>
            </w:r>
            <w:r w:rsidRPr="00BA2A43">
              <w:rPr>
                <w:rFonts w:asciiTheme="majorHAnsi" w:hAnsiTheme="majorHAnsi" w:cstheme="majorHAnsi"/>
                <w:noProof/>
              </w:rPr>
              <w:drawing>
                <wp:inline distT="0" distB="0" distL="114300" distR="114300" wp14:anchorId="0CC2EFEC" wp14:editId="0CC2EFED">
                  <wp:extent cx="1774190" cy="1937385"/>
                  <wp:effectExtent l="0" t="0" r="0" b="0"/>
                  <wp:docPr id="3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55"/>
                          <a:srcRect/>
                          <a:stretch>
                            <a:fillRect/>
                          </a:stretch>
                        </pic:blipFill>
                        <pic:spPr>
                          <a:xfrm>
                            <a:off x="0" y="0"/>
                            <a:ext cx="1774190" cy="193738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2ADF2900" w14:textId="77777777" w:rsidR="003B314F" w:rsidRPr="00BA2A43" w:rsidRDefault="0036339A">
            <w:pPr>
              <w:jc w:val="center"/>
              <w:rPr>
                <w:rFonts w:asciiTheme="majorHAnsi" w:eastAsia="Arial" w:hAnsiTheme="majorHAnsi" w:cstheme="majorHAnsi"/>
                <w:b/>
                <w:color w:val="000000"/>
              </w:rPr>
            </w:pPr>
            <w:r w:rsidRPr="00BA2A43">
              <w:rPr>
                <w:rFonts w:asciiTheme="majorHAnsi" w:hAnsiTheme="majorHAnsi" w:cstheme="majorHAnsi"/>
                <w:noProof/>
              </w:rPr>
              <w:drawing>
                <wp:inline distT="0" distB="0" distL="114300" distR="114300" wp14:anchorId="0CC2EFEE" wp14:editId="0CC2EFEF">
                  <wp:extent cx="1970404" cy="1529715"/>
                  <wp:effectExtent l="0" t="0" r="0" b="0"/>
                  <wp:docPr id="3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56"/>
                          <a:srcRect/>
                          <a:stretch>
                            <a:fillRect/>
                          </a:stretch>
                        </pic:blipFill>
                        <pic:spPr>
                          <a:xfrm>
                            <a:off x="0" y="0"/>
                            <a:ext cx="1970404" cy="1529715"/>
                          </a:xfrm>
                          <a:prstGeom prst="rect">
                            <a:avLst/>
                          </a:prstGeom>
                          <a:ln/>
                        </pic:spPr>
                      </pic:pic>
                    </a:graphicData>
                  </a:graphic>
                </wp:inline>
              </w:drawing>
            </w:r>
            <w:r w:rsidRPr="00BA2A43">
              <w:rPr>
                <w:rFonts w:asciiTheme="majorHAnsi" w:eastAsia="Arial" w:hAnsiTheme="majorHAnsi" w:cstheme="majorHAnsi"/>
                <w:b/>
                <w:color w:val="000000"/>
              </w:rPr>
              <w:t> </w:t>
            </w:r>
          </w:p>
        </w:tc>
      </w:tr>
      <w:tr w:rsidR="003B314F" w:rsidRPr="00BA2A43" w14:paraId="33613161"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582B3F8C"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0E31B47B"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23E58543"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Conventional</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3736261F"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Required Tools for Modular Glass Installation</w:t>
            </w:r>
          </w:p>
        </w:tc>
      </w:tr>
      <w:tr w:rsidR="003B314F" w:rsidRPr="00BA2A43" w14:paraId="40EEBAB1" w14:textId="77777777" w:rsidTr="00717D80">
        <w:trPr>
          <w:trHeight w:val="32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32B01FF8"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27</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29C73CBF"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 Carpet laying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5B722215"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 </w:t>
            </w:r>
            <w:r w:rsidRPr="00BA2A43">
              <w:rPr>
                <w:rFonts w:asciiTheme="majorHAnsi" w:hAnsiTheme="majorHAnsi" w:cstheme="majorHAnsi"/>
                <w:noProof/>
              </w:rPr>
              <w:drawing>
                <wp:inline distT="0" distB="0" distL="114300" distR="114300" wp14:anchorId="0CC2EFF0" wp14:editId="0CC2EFF1">
                  <wp:extent cx="2106295" cy="1507490"/>
                  <wp:effectExtent l="0" t="0" r="0" b="0"/>
                  <wp:docPr id="3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7"/>
                          <a:srcRect/>
                          <a:stretch>
                            <a:fillRect/>
                          </a:stretch>
                        </pic:blipFill>
                        <pic:spPr>
                          <a:xfrm>
                            <a:off x="0" y="0"/>
                            <a:ext cx="2106295" cy="15074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44927065"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 </w:t>
            </w:r>
            <w:r w:rsidRPr="00BA2A43">
              <w:rPr>
                <w:rFonts w:asciiTheme="majorHAnsi" w:hAnsiTheme="majorHAnsi" w:cstheme="majorHAnsi"/>
                <w:noProof/>
              </w:rPr>
              <w:drawing>
                <wp:inline distT="0" distB="0" distL="114300" distR="114300" wp14:anchorId="0CC2EFF2" wp14:editId="0CC2EFF3">
                  <wp:extent cx="1752600" cy="1752600"/>
                  <wp:effectExtent l="0" t="0" r="0" b="0"/>
                  <wp:docPr id="3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58"/>
                          <a:srcRect/>
                          <a:stretch>
                            <a:fillRect/>
                          </a:stretch>
                        </pic:blipFill>
                        <pic:spPr>
                          <a:xfrm>
                            <a:off x="0" y="0"/>
                            <a:ext cx="1752600" cy="1752600"/>
                          </a:xfrm>
                          <a:prstGeom prst="rect">
                            <a:avLst/>
                          </a:prstGeom>
                          <a:ln/>
                        </pic:spPr>
                      </pic:pic>
                    </a:graphicData>
                  </a:graphic>
                </wp:inline>
              </w:drawing>
            </w:r>
          </w:p>
        </w:tc>
      </w:tr>
      <w:tr w:rsidR="003B314F" w:rsidRPr="00BA2A43" w14:paraId="00F4F43B"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217CF6A3"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520E98FD"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b/>
                <w:color w:val="000000"/>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15101095"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Conventional</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2458E279"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Required Tools for Carpet Laying</w:t>
            </w:r>
          </w:p>
        </w:tc>
      </w:tr>
    </w:tbl>
    <w:p w14:paraId="504A3EB8" w14:textId="77777777" w:rsidR="003B314F" w:rsidRPr="00BA2A43" w:rsidRDefault="003B314F">
      <w:pPr>
        <w:jc w:val="both"/>
        <w:rPr>
          <w:rFonts w:asciiTheme="majorHAnsi" w:eastAsia="Arial" w:hAnsiTheme="majorHAnsi" w:cstheme="majorHAnsi"/>
        </w:rPr>
      </w:pPr>
    </w:p>
    <w:p w14:paraId="4B54F708" w14:textId="77777777" w:rsidR="00E43044" w:rsidRPr="00BA2A43" w:rsidRDefault="00E43044">
      <w:pPr>
        <w:jc w:val="both"/>
        <w:rPr>
          <w:rFonts w:asciiTheme="majorHAnsi" w:eastAsia="Arial" w:hAnsiTheme="majorHAnsi" w:cstheme="majorHAnsi"/>
          <w:b/>
        </w:rPr>
      </w:pPr>
    </w:p>
    <w:p w14:paraId="1595B936" w14:textId="77777777" w:rsidR="00E43044" w:rsidRDefault="00E43044">
      <w:pPr>
        <w:jc w:val="both"/>
        <w:rPr>
          <w:rFonts w:asciiTheme="majorHAnsi" w:eastAsia="Arial" w:hAnsiTheme="majorHAnsi" w:cstheme="majorHAnsi"/>
          <w:b/>
        </w:rPr>
      </w:pPr>
    </w:p>
    <w:p w14:paraId="2BEF1526" w14:textId="77777777" w:rsidR="00C110C2" w:rsidRPr="00BA2A43" w:rsidRDefault="00C110C2">
      <w:pPr>
        <w:jc w:val="both"/>
        <w:rPr>
          <w:rFonts w:asciiTheme="majorHAnsi" w:eastAsia="Arial" w:hAnsiTheme="majorHAnsi" w:cstheme="majorHAnsi"/>
          <w:b/>
        </w:rPr>
      </w:pPr>
    </w:p>
    <w:p w14:paraId="0E0B260E" w14:textId="77777777" w:rsidR="00E43044" w:rsidRPr="00BA2A43" w:rsidRDefault="00E43044">
      <w:pPr>
        <w:jc w:val="both"/>
        <w:rPr>
          <w:rFonts w:asciiTheme="majorHAnsi" w:eastAsia="Arial" w:hAnsiTheme="majorHAnsi" w:cstheme="majorHAnsi"/>
          <w:b/>
        </w:rPr>
      </w:pPr>
    </w:p>
    <w:p w14:paraId="5CBF92FE"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b/>
        </w:rPr>
        <w:lastRenderedPageBreak/>
        <w:t>7.2 Recommended equipment (testing and measuring):</w:t>
      </w:r>
    </w:p>
    <w:p w14:paraId="3C77050C" w14:textId="77777777" w:rsidR="003B314F" w:rsidRPr="00BA2A43" w:rsidRDefault="003B314F">
      <w:pPr>
        <w:jc w:val="both"/>
        <w:rPr>
          <w:rFonts w:asciiTheme="majorHAnsi" w:eastAsia="Arial" w:hAnsiTheme="majorHAnsi" w:cstheme="majorHAnsi"/>
          <w:b/>
        </w:rPr>
      </w:pPr>
    </w:p>
    <w:p w14:paraId="3D0970FB" w14:textId="77777777" w:rsidR="003B314F" w:rsidRPr="00BA2A43" w:rsidRDefault="0036339A">
      <w:pPr>
        <w:ind w:left="90"/>
        <w:jc w:val="both"/>
        <w:rPr>
          <w:rFonts w:asciiTheme="majorHAnsi" w:eastAsia="Arial" w:hAnsiTheme="majorHAnsi" w:cstheme="majorHAnsi"/>
        </w:rPr>
      </w:pPr>
      <w:r w:rsidRPr="00BA2A43">
        <w:rPr>
          <w:rFonts w:asciiTheme="majorHAnsi" w:eastAsia="Arial" w:hAnsiTheme="majorHAnsi" w:cstheme="majorHAnsi"/>
        </w:rPr>
        <w:t xml:space="preserve">Following </w:t>
      </w:r>
      <w:r w:rsidR="00214BC3" w:rsidRPr="00BA2A43">
        <w:rPr>
          <w:rFonts w:asciiTheme="majorHAnsi" w:eastAsia="Arial" w:hAnsiTheme="majorHAnsi" w:cstheme="majorHAnsi"/>
        </w:rPr>
        <w:t>equipment’s</w:t>
      </w:r>
      <w:r w:rsidRPr="00BA2A43">
        <w:rPr>
          <w:rFonts w:asciiTheme="majorHAnsi" w:eastAsia="Arial" w:hAnsiTheme="majorHAnsi" w:cstheme="majorHAnsi"/>
        </w:rPr>
        <w:t xml:space="preserve"> are recommended for this project to be followed at site primarily to aim at best quality and achieving the test results as per design towards testing Current &amp; Voltage values, Air Flow and Temperature Calibration. The vendor </w:t>
      </w:r>
      <w:r w:rsidR="00214BC3" w:rsidRPr="00BA2A43">
        <w:rPr>
          <w:rFonts w:asciiTheme="majorHAnsi" w:eastAsia="Arial" w:hAnsiTheme="majorHAnsi" w:cstheme="majorHAnsi"/>
        </w:rPr>
        <w:t>needs</w:t>
      </w:r>
      <w:r w:rsidRPr="00BA2A43">
        <w:rPr>
          <w:rFonts w:asciiTheme="majorHAnsi" w:eastAsia="Arial" w:hAnsiTheme="majorHAnsi" w:cstheme="majorHAnsi"/>
        </w:rPr>
        <w:t xml:space="preserve"> to consider </w:t>
      </w:r>
      <w:r w:rsidR="0057013F" w:rsidRPr="00BA2A43">
        <w:rPr>
          <w:rFonts w:asciiTheme="majorHAnsi" w:eastAsia="Arial" w:hAnsiTheme="majorHAnsi" w:cstheme="majorHAnsi"/>
        </w:rPr>
        <w:t>this equipment’s</w:t>
      </w:r>
      <w:r w:rsidRPr="00BA2A43">
        <w:rPr>
          <w:rFonts w:asciiTheme="majorHAnsi" w:eastAsia="Arial" w:hAnsiTheme="majorHAnsi" w:cstheme="majorHAnsi"/>
        </w:rPr>
        <w:t xml:space="preserve"> into consideration mandatorily while execution at site.</w:t>
      </w:r>
    </w:p>
    <w:p w14:paraId="2E401BEF" w14:textId="77777777" w:rsidR="003B314F" w:rsidRPr="00BA2A43" w:rsidRDefault="003B314F">
      <w:pPr>
        <w:ind w:left="630"/>
        <w:rPr>
          <w:rFonts w:asciiTheme="majorHAnsi" w:eastAsia="Arial" w:hAnsiTheme="majorHAnsi" w:cstheme="majorHAnsi"/>
        </w:rPr>
      </w:pPr>
    </w:p>
    <w:p w14:paraId="6C7C75FD" w14:textId="77777777" w:rsidR="003B314F" w:rsidRPr="00BA2A43" w:rsidRDefault="0036339A">
      <w:pPr>
        <w:ind w:left="630"/>
        <w:rPr>
          <w:rFonts w:asciiTheme="majorHAnsi" w:eastAsia="Arial" w:hAnsiTheme="majorHAnsi" w:cstheme="majorHAnsi"/>
        </w:rPr>
      </w:pPr>
      <w:r w:rsidRPr="00BA2A43">
        <w:rPr>
          <w:rFonts w:asciiTheme="majorHAnsi" w:eastAsia="Arial" w:hAnsiTheme="majorHAnsi" w:cstheme="majorHAnsi"/>
        </w:rPr>
        <w:t>7.2.1 Testing and measuring equipment– Current and Voltage values</w:t>
      </w:r>
    </w:p>
    <w:p w14:paraId="7DC766C3" w14:textId="77777777" w:rsidR="003B314F" w:rsidRPr="00BA2A43" w:rsidRDefault="003B314F">
      <w:pPr>
        <w:ind w:left="630"/>
        <w:rPr>
          <w:rFonts w:asciiTheme="majorHAnsi" w:eastAsia="Arial" w:hAnsiTheme="majorHAnsi" w:cstheme="majorHAnsi"/>
        </w:rPr>
      </w:pPr>
    </w:p>
    <w:p w14:paraId="65BE50C8" w14:textId="77777777" w:rsidR="003B314F" w:rsidRPr="00BA2A43" w:rsidRDefault="0036339A">
      <w:pPr>
        <w:numPr>
          <w:ilvl w:val="0"/>
          <w:numId w:val="37"/>
        </w:numPr>
        <w:pBdr>
          <w:top w:val="nil"/>
          <w:left w:val="nil"/>
          <w:bottom w:val="nil"/>
          <w:right w:val="nil"/>
          <w:between w:val="nil"/>
        </w:pBdr>
        <w:rPr>
          <w:rFonts w:asciiTheme="majorHAnsi" w:eastAsia="Arial" w:hAnsiTheme="majorHAnsi" w:cstheme="majorHAnsi"/>
          <w:color w:val="000000"/>
        </w:rPr>
      </w:pPr>
      <w:r w:rsidRPr="00BA2A43">
        <w:rPr>
          <w:rFonts w:asciiTheme="majorHAnsi" w:eastAsia="Arial" w:hAnsiTheme="majorHAnsi" w:cstheme="majorHAnsi"/>
          <w:color w:val="000000"/>
        </w:rPr>
        <w:t xml:space="preserve">Electrical </w:t>
      </w:r>
      <w:r w:rsidRPr="00BA2A43">
        <w:rPr>
          <w:rFonts w:asciiTheme="majorHAnsi" w:eastAsia="Arial" w:hAnsiTheme="majorHAnsi" w:cstheme="majorHAnsi"/>
        </w:rPr>
        <w:t>Multimeter</w:t>
      </w:r>
    </w:p>
    <w:p w14:paraId="512DF1EE" w14:textId="77777777" w:rsidR="003B314F" w:rsidRPr="00BA2A43" w:rsidRDefault="0036339A">
      <w:pPr>
        <w:numPr>
          <w:ilvl w:val="0"/>
          <w:numId w:val="37"/>
        </w:numPr>
        <w:pBdr>
          <w:top w:val="nil"/>
          <w:left w:val="nil"/>
          <w:bottom w:val="nil"/>
          <w:right w:val="nil"/>
          <w:between w:val="nil"/>
        </w:pBdr>
        <w:rPr>
          <w:rFonts w:asciiTheme="majorHAnsi" w:eastAsia="Arial" w:hAnsiTheme="majorHAnsi" w:cstheme="majorHAnsi"/>
          <w:color w:val="000000"/>
        </w:rPr>
      </w:pPr>
      <w:r w:rsidRPr="00BA2A43">
        <w:rPr>
          <w:rFonts w:asciiTheme="majorHAnsi" w:eastAsia="Arial" w:hAnsiTheme="majorHAnsi" w:cstheme="majorHAnsi"/>
          <w:color w:val="000000"/>
        </w:rPr>
        <w:t>Thermal Imaging camera</w:t>
      </w:r>
    </w:p>
    <w:p w14:paraId="6AA7192A" w14:textId="77777777" w:rsidR="003B314F" w:rsidRPr="00BA2A43" w:rsidRDefault="0036339A">
      <w:pPr>
        <w:numPr>
          <w:ilvl w:val="0"/>
          <w:numId w:val="37"/>
        </w:numPr>
        <w:pBdr>
          <w:top w:val="nil"/>
          <w:left w:val="nil"/>
          <w:bottom w:val="nil"/>
          <w:right w:val="nil"/>
          <w:between w:val="nil"/>
        </w:pBdr>
        <w:rPr>
          <w:rFonts w:asciiTheme="majorHAnsi" w:eastAsia="Arial" w:hAnsiTheme="majorHAnsi" w:cstheme="majorHAnsi"/>
          <w:color w:val="000000"/>
        </w:rPr>
      </w:pPr>
      <w:r w:rsidRPr="00BA2A43">
        <w:rPr>
          <w:rFonts w:asciiTheme="majorHAnsi" w:eastAsia="Arial" w:hAnsiTheme="majorHAnsi" w:cstheme="majorHAnsi"/>
          <w:color w:val="000000"/>
        </w:rPr>
        <w:t>Clamp meter</w:t>
      </w:r>
    </w:p>
    <w:p w14:paraId="277D5B11" w14:textId="77777777" w:rsidR="003B314F" w:rsidRPr="00BA2A43" w:rsidRDefault="0036339A">
      <w:pPr>
        <w:numPr>
          <w:ilvl w:val="0"/>
          <w:numId w:val="37"/>
        </w:numPr>
        <w:pBdr>
          <w:top w:val="nil"/>
          <w:left w:val="nil"/>
          <w:bottom w:val="nil"/>
          <w:right w:val="nil"/>
          <w:between w:val="nil"/>
        </w:pBdr>
        <w:rPr>
          <w:rFonts w:asciiTheme="majorHAnsi" w:eastAsia="Arial" w:hAnsiTheme="majorHAnsi" w:cstheme="majorHAnsi"/>
          <w:color w:val="000000"/>
        </w:rPr>
      </w:pPr>
      <w:r w:rsidRPr="00BA2A43">
        <w:rPr>
          <w:rFonts w:asciiTheme="majorHAnsi" w:eastAsia="Arial" w:hAnsiTheme="majorHAnsi" w:cstheme="majorHAnsi"/>
          <w:color w:val="000000"/>
        </w:rPr>
        <w:t>Live Earth Tester</w:t>
      </w:r>
    </w:p>
    <w:p w14:paraId="0F1B69DB" w14:textId="77777777" w:rsidR="003B314F" w:rsidRPr="00BA2A43" w:rsidRDefault="0036339A">
      <w:pPr>
        <w:numPr>
          <w:ilvl w:val="0"/>
          <w:numId w:val="37"/>
        </w:numPr>
        <w:pBdr>
          <w:top w:val="nil"/>
          <w:left w:val="nil"/>
          <w:bottom w:val="nil"/>
          <w:right w:val="nil"/>
          <w:between w:val="nil"/>
        </w:pBdr>
        <w:rPr>
          <w:rFonts w:asciiTheme="majorHAnsi" w:eastAsia="Arial" w:hAnsiTheme="majorHAnsi" w:cstheme="majorHAnsi"/>
          <w:color w:val="000000"/>
        </w:rPr>
      </w:pPr>
      <w:r w:rsidRPr="00BA2A43">
        <w:rPr>
          <w:rFonts w:asciiTheme="majorHAnsi" w:eastAsia="Arial" w:hAnsiTheme="majorHAnsi" w:cstheme="majorHAnsi"/>
          <w:color w:val="000000"/>
        </w:rPr>
        <w:t>Lux Meter</w:t>
      </w:r>
    </w:p>
    <w:p w14:paraId="29B89F65" w14:textId="77777777" w:rsidR="003B314F" w:rsidRPr="00BA2A43" w:rsidRDefault="0036339A">
      <w:pPr>
        <w:numPr>
          <w:ilvl w:val="0"/>
          <w:numId w:val="37"/>
        </w:numPr>
        <w:pBdr>
          <w:top w:val="nil"/>
          <w:left w:val="nil"/>
          <w:bottom w:val="nil"/>
          <w:right w:val="nil"/>
          <w:between w:val="nil"/>
        </w:pBdr>
        <w:rPr>
          <w:rFonts w:asciiTheme="majorHAnsi" w:eastAsia="Arial" w:hAnsiTheme="majorHAnsi" w:cstheme="majorHAnsi"/>
          <w:color w:val="000000"/>
        </w:rPr>
      </w:pPr>
      <w:r w:rsidRPr="00BA2A43">
        <w:rPr>
          <w:rFonts w:asciiTheme="majorHAnsi" w:eastAsia="Arial" w:hAnsiTheme="majorHAnsi" w:cstheme="majorHAnsi"/>
          <w:color w:val="000000"/>
        </w:rPr>
        <w:t>RCD Tester</w:t>
      </w:r>
    </w:p>
    <w:p w14:paraId="2AC7BF4F" w14:textId="77777777" w:rsidR="003B314F" w:rsidRPr="00BA2A43" w:rsidRDefault="0036339A">
      <w:pPr>
        <w:numPr>
          <w:ilvl w:val="0"/>
          <w:numId w:val="37"/>
        </w:numPr>
        <w:pBdr>
          <w:top w:val="nil"/>
          <w:left w:val="nil"/>
          <w:bottom w:val="nil"/>
          <w:right w:val="nil"/>
          <w:between w:val="nil"/>
        </w:pBdr>
        <w:rPr>
          <w:rFonts w:asciiTheme="majorHAnsi" w:eastAsia="Arial" w:hAnsiTheme="majorHAnsi" w:cstheme="majorHAnsi"/>
          <w:color w:val="000000"/>
        </w:rPr>
      </w:pPr>
      <w:r w:rsidRPr="00BA2A43">
        <w:rPr>
          <w:rFonts w:asciiTheme="majorHAnsi" w:eastAsia="Arial" w:hAnsiTheme="majorHAnsi" w:cstheme="majorHAnsi"/>
          <w:color w:val="000000"/>
        </w:rPr>
        <w:t>Power Quality Analyzer</w:t>
      </w:r>
    </w:p>
    <w:p w14:paraId="4C02F677" w14:textId="77777777" w:rsidR="003B314F" w:rsidRPr="00BA2A43" w:rsidRDefault="0036339A">
      <w:pPr>
        <w:numPr>
          <w:ilvl w:val="0"/>
          <w:numId w:val="37"/>
        </w:numPr>
        <w:pBdr>
          <w:top w:val="nil"/>
          <w:left w:val="nil"/>
          <w:bottom w:val="nil"/>
          <w:right w:val="nil"/>
          <w:between w:val="nil"/>
        </w:pBdr>
        <w:rPr>
          <w:rFonts w:asciiTheme="majorHAnsi" w:eastAsia="Arial" w:hAnsiTheme="majorHAnsi" w:cstheme="majorHAnsi"/>
          <w:color w:val="000000"/>
        </w:rPr>
      </w:pPr>
      <w:r w:rsidRPr="00BA2A43">
        <w:rPr>
          <w:rFonts w:asciiTheme="majorHAnsi" w:eastAsia="Arial" w:hAnsiTheme="majorHAnsi" w:cstheme="majorHAnsi"/>
          <w:color w:val="000000"/>
        </w:rPr>
        <w:t>Polarity Tester</w:t>
      </w:r>
    </w:p>
    <w:p w14:paraId="28B618FC" w14:textId="77777777" w:rsidR="003B314F" w:rsidRPr="00BA2A43" w:rsidRDefault="0036339A">
      <w:pPr>
        <w:numPr>
          <w:ilvl w:val="0"/>
          <w:numId w:val="37"/>
        </w:numPr>
        <w:pBdr>
          <w:top w:val="nil"/>
          <w:left w:val="nil"/>
          <w:bottom w:val="nil"/>
          <w:right w:val="nil"/>
          <w:between w:val="nil"/>
        </w:pBdr>
        <w:rPr>
          <w:rFonts w:asciiTheme="majorHAnsi" w:eastAsia="Arial" w:hAnsiTheme="majorHAnsi" w:cstheme="majorHAnsi"/>
          <w:color w:val="000000"/>
        </w:rPr>
      </w:pPr>
      <w:r w:rsidRPr="00BA2A43">
        <w:rPr>
          <w:rFonts w:asciiTheme="majorHAnsi" w:eastAsia="Arial" w:hAnsiTheme="majorHAnsi" w:cstheme="majorHAnsi"/>
          <w:color w:val="000000"/>
        </w:rPr>
        <w:t>Phase Sequence meter</w:t>
      </w:r>
    </w:p>
    <w:p w14:paraId="6CE948A5" w14:textId="77777777" w:rsidR="003B314F" w:rsidRPr="00BA2A43" w:rsidRDefault="0036339A">
      <w:pPr>
        <w:numPr>
          <w:ilvl w:val="0"/>
          <w:numId w:val="37"/>
        </w:numPr>
        <w:pBdr>
          <w:top w:val="nil"/>
          <w:left w:val="nil"/>
          <w:bottom w:val="nil"/>
          <w:right w:val="nil"/>
          <w:between w:val="nil"/>
        </w:pBdr>
        <w:rPr>
          <w:rFonts w:asciiTheme="majorHAnsi" w:eastAsia="Arial" w:hAnsiTheme="majorHAnsi" w:cstheme="majorHAnsi"/>
          <w:color w:val="000000"/>
        </w:rPr>
      </w:pPr>
      <w:r w:rsidRPr="00BA2A43">
        <w:rPr>
          <w:rFonts w:asciiTheme="majorHAnsi" w:eastAsia="Arial" w:hAnsiTheme="majorHAnsi" w:cstheme="majorHAnsi"/>
          <w:color w:val="000000"/>
        </w:rPr>
        <w:t>Crimping Tool</w:t>
      </w:r>
    </w:p>
    <w:p w14:paraId="4C94DE9F" w14:textId="77777777" w:rsidR="003B314F" w:rsidRPr="00BA2A43" w:rsidRDefault="003B314F">
      <w:pPr>
        <w:rPr>
          <w:rFonts w:asciiTheme="majorHAnsi" w:eastAsia="Arial" w:hAnsiTheme="majorHAnsi" w:cstheme="majorHAnsi"/>
        </w:rPr>
      </w:pPr>
    </w:p>
    <w:p w14:paraId="062D5D32" w14:textId="77777777" w:rsidR="003B314F" w:rsidRPr="00BA2A43" w:rsidRDefault="0036339A">
      <w:pPr>
        <w:ind w:left="630"/>
        <w:rPr>
          <w:rFonts w:asciiTheme="majorHAnsi" w:eastAsia="Arial" w:hAnsiTheme="majorHAnsi" w:cstheme="majorHAnsi"/>
        </w:rPr>
      </w:pPr>
      <w:r w:rsidRPr="00BA2A43">
        <w:rPr>
          <w:rFonts w:asciiTheme="majorHAnsi" w:eastAsia="Arial" w:hAnsiTheme="majorHAnsi" w:cstheme="majorHAnsi"/>
        </w:rPr>
        <w:t>7.2.2 Testing and measuring Equipment – Air flow and temperatures</w:t>
      </w:r>
    </w:p>
    <w:p w14:paraId="155CFC11" w14:textId="77777777" w:rsidR="003B314F" w:rsidRPr="00BA2A43" w:rsidRDefault="003B314F">
      <w:pPr>
        <w:ind w:left="630"/>
        <w:rPr>
          <w:rFonts w:asciiTheme="majorHAnsi" w:eastAsia="Arial" w:hAnsiTheme="majorHAnsi" w:cstheme="majorHAnsi"/>
        </w:rPr>
      </w:pPr>
    </w:p>
    <w:p w14:paraId="2B3ED4CB" w14:textId="77777777" w:rsidR="003B314F" w:rsidRPr="00BA2A43" w:rsidRDefault="0036339A">
      <w:pPr>
        <w:numPr>
          <w:ilvl w:val="0"/>
          <w:numId w:val="26"/>
        </w:numPr>
        <w:pBdr>
          <w:top w:val="nil"/>
          <w:left w:val="nil"/>
          <w:bottom w:val="nil"/>
          <w:right w:val="nil"/>
          <w:between w:val="nil"/>
        </w:pBdr>
        <w:rPr>
          <w:rFonts w:asciiTheme="majorHAnsi" w:eastAsia="Arial" w:hAnsiTheme="majorHAnsi" w:cstheme="majorHAnsi"/>
          <w:color w:val="000000"/>
        </w:rPr>
      </w:pPr>
      <w:r w:rsidRPr="00BA2A43">
        <w:rPr>
          <w:rFonts w:asciiTheme="majorHAnsi" w:eastAsia="Arial" w:hAnsiTheme="majorHAnsi" w:cstheme="majorHAnsi"/>
          <w:color w:val="000000"/>
        </w:rPr>
        <w:t>Anemometer</w:t>
      </w:r>
    </w:p>
    <w:p w14:paraId="24764790" w14:textId="77777777" w:rsidR="003B314F" w:rsidRPr="00BA2A43" w:rsidRDefault="0036339A">
      <w:pPr>
        <w:numPr>
          <w:ilvl w:val="0"/>
          <w:numId w:val="26"/>
        </w:numPr>
        <w:pBdr>
          <w:top w:val="nil"/>
          <w:left w:val="nil"/>
          <w:bottom w:val="nil"/>
          <w:right w:val="nil"/>
          <w:between w:val="nil"/>
        </w:pBdr>
        <w:rPr>
          <w:rFonts w:asciiTheme="majorHAnsi" w:eastAsia="Arial" w:hAnsiTheme="majorHAnsi" w:cstheme="majorHAnsi"/>
          <w:color w:val="000000"/>
        </w:rPr>
      </w:pPr>
      <w:r w:rsidRPr="00BA2A43">
        <w:rPr>
          <w:rFonts w:asciiTheme="majorHAnsi" w:eastAsia="Arial" w:hAnsiTheme="majorHAnsi" w:cstheme="majorHAnsi"/>
          <w:color w:val="000000"/>
        </w:rPr>
        <w:t>Hood Meter</w:t>
      </w:r>
    </w:p>
    <w:p w14:paraId="68A434A7" w14:textId="77777777" w:rsidR="003B314F" w:rsidRPr="00BA2A43" w:rsidRDefault="0036339A">
      <w:pPr>
        <w:numPr>
          <w:ilvl w:val="0"/>
          <w:numId w:val="26"/>
        </w:numPr>
        <w:pBdr>
          <w:top w:val="nil"/>
          <w:left w:val="nil"/>
          <w:bottom w:val="nil"/>
          <w:right w:val="nil"/>
          <w:between w:val="nil"/>
        </w:pBdr>
        <w:rPr>
          <w:rFonts w:asciiTheme="majorHAnsi" w:eastAsia="Arial" w:hAnsiTheme="majorHAnsi" w:cstheme="majorHAnsi"/>
          <w:color w:val="000000"/>
        </w:rPr>
      </w:pPr>
      <w:r w:rsidRPr="00BA2A43">
        <w:rPr>
          <w:rFonts w:asciiTheme="majorHAnsi" w:eastAsia="Arial" w:hAnsiTheme="majorHAnsi" w:cstheme="majorHAnsi"/>
          <w:color w:val="000000"/>
        </w:rPr>
        <w:t>Hood Meter</w:t>
      </w:r>
    </w:p>
    <w:p w14:paraId="7E84E699" w14:textId="77777777" w:rsidR="003B314F" w:rsidRPr="00BA2A43" w:rsidRDefault="0036339A">
      <w:pPr>
        <w:numPr>
          <w:ilvl w:val="0"/>
          <w:numId w:val="26"/>
        </w:numPr>
        <w:pBdr>
          <w:top w:val="nil"/>
          <w:left w:val="nil"/>
          <w:bottom w:val="nil"/>
          <w:right w:val="nil"/>
          <w:between w:val="nil"/>
        </w:pBdr>
        <w:rPr>
          <w:rFonts w:asciiTheme="majorHAnsi" w:eastAsia="Arial" w:hAnsiTheme="majorHAnsi" w:cstheme="majorHAnsi"/>
          <w:color w:val="000000"/>
        </w:rPr>
      </w:pPr>
      <w:r w:rsidRPr="00BA2A43">
        <w:rPr>
          <w:rFonts w:asciiTheme="majorHAnsi" w:eastAsia="Arial" w:hAnsiTheme="majorHAnsi" w:cstheme="majorHAnsi"/>
          <w:color w:val="000000"/>
        </w:rPr>
        <w:t>Decibel Meter</w:t>
      </w:r>
    </w:p>
    <w:p w14:paraId="4B8F660E" w14:textId="77777777" w:rsidR="003B314F" w:rsidRPr="00BA2A43" w:rsidRDefault="0036339A">
      <w:pPr>
        <w:numPr>
          <w:ilvl w:val="0"/>
          <w:numId w:val="26"/>
        </w:numPr>
        <w:pBdr>
          <w:top w:val="nil"/>
          <w:left w:val="nil"/>
          <w:bottom w:val="nil"/>
          <w:right w:val="nil"/>
          <w:between w:val="nil"/>
        </w:pBdr>
        <w:rPr>
          <w:rFonts w:asciiTheme="majorHAnsi" w:eastAsia="Arial" w:hAnsiTheme="majorHAnsi" w:cstheme="majorHAnsi"/>
          <w:color w:val="000000"/>
        </w:rPr>
      </w:pPr>
      <w:r w:rsidRPr="00BA2A43">
        <w:rPr>
          <w:rFonts w:asciiTheme="majorHAnsi" w:eastAsia="Arial" w:hAnsiTheme="majorHAnsi" w:cstheme="majorHAnsi"/>
          <w:color w:val="000000"/>
        </w:rPr>
        <w:t>Digital Tachometer</w:t>
      </w:r>
    </w:p>
    <w:p w14:paraId="574B0545" w14:textId="77777777" w:rsidR="003B314F" w:rsidRPr="00BA2A43" w:rsidRDefault="0036339A">
      <w:pPr>
        <w:numPr>
          <w:ilvl w:val="0"/>
          <w:numId w:val="26"/>
        </w:numPr>
        <w:pBdr>
          <w:top w:val="nil"/>
          <w:left w:val="nil"/>
          <w:bottom w:val="nil"/>
          <w:right w:val="nil"/>
          <w:between w:val="nil"/>
        </w:pBdr>
        <w:rPr>
          <w:rFonts w:asciiTheme="majorHAnsi" w:eastAsia="Arial" w:hAnsiTheme="majorHAnsi" w:cstheme="majorHAnsi"/>
          <w:color w:val="000000"/>
        </w:rPr>
      </w:pPr>
      <w:r w:rsidRPr="00BA2A43">
        <w:rPr>
          <w:rFonts w:asciiTheme="majorHAnsi" w:eastAsia="Arial" w:hAnsiTheme="majorHAnsi" w:cstheme="majorHAnsi"/>
          <w:color w:val="000000"/>
        </w:rPr>
        <w:t>Smoke Tester</w:t>
      </w:r>
    </w:p>
    <w:p w14:paraId="74160E44" w14:textId="77777777" w:rsidR="003B314F" w:rsidRPr="00BA2A43" w:rsidRDefault="0036339A">
      <w:pPr>
        <w:numPr>
          <w:ilvl w:val="0"/>
          <w:numId w:val="26"/>
        </w:numPr>
        <w:pBdr>
          <w:top w:val="nil"/>
          <w:left w:val="nil"/>
          <w:bottom w:val="nil"/>
          <w:right w:val="nil"/>
          <w:between w:val="nil"/>
        </w:pBdr>
        <w:rPr>
          <w:rFonts w:asciiTheme="majorHAnsi" w:eastAsia="Arial" w:hAnsiTheme="majorHAnsi" w:cstheme="majorHAnsi"/>
          <w:color w:val="000000"/>
        </w:rPr>
      </w:pPr>
      <w:r w:rsidRPr="00BA2A43">
        <w:rPr>
          <w:rFonts w:asciiTheme="majorHAnsi" w:eastAsia="Arial" w:hAnsiTheme="majorHAnsi" w:cstheme="majorHAnsi"/>
          <w:color w:val="000000"/>
        </w:rPr>
        <w:t>Duct Leakage Tester</w:t>
      </w:r>
    </w:p>
    <w:p w14:paraId="0D2E3D9E" w14:textId="77777777" w:rsidR="003B314F" w:rsidRPr="00BA2A43" w:rsidRDefault="0036339A">
      <w:pPr>
        <w:numPr>
          <w:ilvl w:val="0"/>
          <w:numId w:val="26"/>
        </w:numPr>
        <w:pBdr>
          <w:top w:val="nil"/>
          <w:left w:val="nil"/>
          <w:bottom w:val="nil"/>
          <w:right w:val="nil"/>
          <w:between w:val="nil"/>
        </w:pBdr>
        <w:rPr>
          <w:rFonts w:asciiTheme="majorHAnsi" w:eastAsia="Arial" w:hAnsiTheme="majorHAnsi" w:cstheme="majorHAnsi"/>
          <w:color w:val="000000"/>
        </w:rPr>
      </w:pPr>
      <w:r w:rsidRPr="00BA2A43">
        <w:rPr>
          <w:rFonts w:asciiTheme="majorHAnsi" w:eastAsia="Arial" w:hAnsiTheme="majorHAnsi" w:cstheme="majorHAnsi"/>
          <w:color w:val="000000"/>
        </w:rPr>
        <w:t xml:space="preserve">Copper pipe </w:t>
      </w:r>
      <w:r w:rsidRPr="00BA2A43">
        <w:rPr>
          <w:rFonts w:asciiTheme="majorHAnsi" w:eastAsia="Arial" w:hAnsiTheme="majorHAnsi" w:cstheme="majorHAnsi"/>
        </w:rPr>
        <w:t>brazing</w:t>
      </w:r>
      <w:r w:rsidRPr="00BA2A43">
        <w:rPr>
          <w:rFonts w:asciiTheme="majorHAnsi" w:eastAsia="Arial" w:hAnsiTheme="majorHAnsi" w:cstheme="majorHAnsi"/>
          <w:color w:val="000000"/>
        </w:rPr>
        <w:t xml:space="preserve"> torch</w:t>
      </w:r>
    </w:p>
    <w:p w14:paraId="41FE9411" w14:textId="77777777" w:rsidR="003B314F" w:rsidRPr="00BA2A43" w:rsidRDefault="0036339A">
      <w:pPr>
        <w:numPr>
          <w:ilvl w:val="0"/>
          <w:numId w:val="26"/>
        </w:numPr>
        <w:pBdr>
          <w:top w:val="nil"/>
          <w:left w:val="nil"/>
          <w:bottom w:val="nil"/>
          <w:right w:val="nil"/>
          <w:between w:val="nil"/>
        </w:pBdr>
        <w:rPr>
          <w:rFonts w:asciiTheme="majorHAnsi" w:eastAsia="Arial" w:hAnsiTheme="majorHAnsi" w:cstheme="majorHAnsi"/>
          <w:color w:val="000000"/>
        </w:rPr>
      </w:pPr>
      <w:r w:rsidRPr="00BA2A43">
        <w:rPr>
          <w:rFonts w:asciiTheme="majorHAnsi" w:eastAsia="Arial" w:hAnsiTheme="majorHAnsi" w:cstheme="majorHAnsi"/>
          <w:color w:val="000000"/>
        </w:rPr>
        <w:t>Psychomotor</w:t>
      </w:r>
    </w:p>
    <w:p w14:paraId="5E831675" w14:textId="77777777" w:rsidR="003B314F" w:rsidRPr="00BA2A43" w:rsidRDefault="003B314F" w:rsidP="00BA2A43">
      <w:pPr>
        <w:pBdr>
          <w:top w:val="nil"/>
          <w:left w:val="nil"/>
          <w:bottom w:val="nil"/>
          <w:right w:val="nil"/>
          <w:between w:val="nil"/>
        </w:pBdr>
        <w:rPr>
          <w:rFonts w:asciiTheme="majorHAnsi" w:eastAsia="Arial" w:hAnsiTheme="majorHAnsi" w:cstheme="majorHAnsi"/>
        </w:rPr>
      </w:pPr>
    </w:p>
    <w:p w14:paraId="66016EE1" w14:textId="77777777" w:rsidR="003B314F" w:rsidRPr="00BA2A43" w:rsidRDefault="0036339A">
      <w:pPr>
        <w:ind w:left="630"/>
        <w:rPr>
          <w:rFonts w:asciiTheme="majorHAnsi" w:eastAsia="Arial" w:hAnsiTheme="majorHAnsi" w:cstheme="majorHAnsi"/>
        </w:rPr>
      </w:pPr>
      <w:r w:rsidRPr="00BA2A43">
        <w:rPr>
          <w:rFonts w:asciiTheme="majorHAnsi" w:eastAsia="Arial" w:hAnsiTheme="majorHAnsi" w:cstheme="majorHAnsi"/>
        </w:rPr>
        <w:t xml:space="preserve">7.2.3 Testing and measuring Equipment – </w:t>
      </w:r>
      <w:r w:rsidR="00214BC3" w:rsidRPr="00BA2A43">
        <w:rPr>
          <w:rFonts w:asciiTheme="majorHAnsi" w:eastAsia="Arial" w:hAnsiTheme="majorHAnsi" w:cstheme="majorHAnsi"/>
        </w:rPr>
        <w:t>Firefighting</w:t>
      </w:r>
      <w:r w:rsidRPr="00BA2A43">
        <w:rPr>
          <w:rFonts w:asciiTheme="majorHAnsi" w:eastAsia="Arial" w:hAnsiTheme="majorHAnsi" w:cstheme="majorHAnsi"/>
        </w:rPr>
        <w:t xml:space="preserve"> services</w:t>
      </w:r>
    </w:p>
    <w:p w14:paraId="6007888D" w14:textId="77777777" w:rsidR="003B314F" w:rsidRPr="00BA2A43" w:rsidRDefault="003B314F">
      <w:pPr>
        <w:ind w:left="630"/>
        <w:rPr>
          <w:rFonts w:asciiTheme="majorHAnsi" w:eastAsia="Arial" w:hAnsiTheme="majorHAnsi" w:cstheme="majorHAnsi"/>
        </w:rPr>
      </w:pPr>
    </w:p>
    <w:p w14:paraId="1C0E68C2" w14:textId="77777777" w:rsidR="003B314F" w:rsidRPr="00BA2A43" w:rsidRDefault="0036339A" w:rsidP="00214BC3">
      <w:pPr>
        <w:numPr>
          <w:ilvl w:val="0"/>
          <w:numId w:val="27"/>
        </w:numPr>
        <w:pBdr>
          <w:top w:val="nil"/>
          <w:left w:val="nil"/>
          <w:bottom w:val="nil"/>
          <w:right w:val="nil"/>
          <w:between w:val="nil"/>
        </w:pBdr>
        <w:rPr>
          <w:rFonts w:asciiTheme="majorHAnsi" w:eastAsia="Arial" w:hAnsiTheme="majorHAnsi" w:cstheme="majorHAnsi"/>
          <w:color w:val="000000"/>
        </w:rPr>
      </w:pPr>
      <w:r w:rsidRPr="00BA2A43">
        <w:rPr>
          <w:rFonts w:asciiTheme="majorHAnsi" w:eastAsia="Arial" w:hAnsiTheme="majorHAnsi" w:cstheme="majorHAnsi"/>
          <w:color w:val="000000"/>
        </w:rPr>
        <w:t>Pressure Booster.</w:t>
      </w:r>
    </w:p>
    <w:p w14:paraId="6FD5A4A7" w14:textId="77777777" w:rsidR="003B314F" w:rsidRPr="00BA2A43" w:rsidRDefault="003B314F">
      <w:pPr>
        <w:ind w:left="630"/>
        <w:rPr>
          <w:rFonts w:asciiTheme="majorHAnsi" w:eastAsia="Arial" w:hAnsiTheme="majorHAnsi" w:cstheme="majorHAnsi"/>
        </w:rPr>
      </w:pPr>
    </w:p>
    <w:p w14:paraId="721A9420" w14:textId="77777777" w:rsidR="003B314F" w:rsidRPr="00BA2A43" w:rsidRDefault="0036339A" w:rsidP="005A6717">
      <w:pPr>
        <w:rPr>
          <w:rFonts w:asciiTheme="majorHAnsi" w:eastAsia="Arial" w:hAnsiTheme="majorHAnsi" w:cstheme="majorHAnsi"/>
        </w:rPr>
      </w:pPr>
      <w:r w:rsidRPr="00BA2A43">
        <w:rPr>
          <w:rFonts w:asciiTheme="majorHAnsi" w:eastAsia="Arial" w:hAnsiTheme="majorHAnsi" w:cstheme="majorHAnsi"/>
        </w:rPr>
        <w:t>The vendor should note that the above list is tentative while project specific equipment requirements are to be taken care of by the respective vendors on need basis.</w:t>
      </w:r>
    </w:p>
    <w:p w14:paraId="00B17A67" w14:textId="77777777" w:rsidR="003B314F" w:rsidRPr="00BA2A43" w:rsidRDefault="003B314F" w:rsidP="00214BC3">
      <w:pPr>
        <w:rPr>
          <w:rFonts w:asciiTheme="majorHAnsi" w:eastAsia="Arial" w:hAnsiTheme="majorHAnsi" w:cstheme="majorHAnsi"/>
        </w:rPr>
      </w:pPr>
    </w:p>
    <w:p w14:paraId="33B16EC0" w14:textId="77777777" w:rsidR="003B314F" w:rsidRPr="00BA2A43" w:rsidRDefault="0036339A">
      <w:pPr>
        <w:ind w:left="630"/>
        <w:rPr>
          <w:rFonts w:asciiTheme="majorHAnsi" w:eastAsia="Arial" w:hAnsiTheme="majorHAnsi" w:cstheme="majorHAnsi"/>
          <w:b/>
        </w:rPr>
      </w:pPr>
      <w:r w:rsidRPr="00BA2A43">
        <w:rPr>
          <w:rFonts w:asciiTheme="majorHAnsi" w:eastAsia="Arial" w:hAnsiTheme="majorHAnsi" w:cstheme="majorHAnsi"/>
          <w:b/>
        </w:rPr>
        <w:t>Recommended equipment’s list:</w:t>
      </w:r>
    </w:p>
    <w:p w14:paraId="38F29178" w14:textId="77777777" w:rsidR="003B314F" w:rsidRPr="00BA2A43" w:rsidRDefault="003B314F">
      <w:pPr>
        <w:ind w:left="630"/>
        <w:rPr>
          <w:rFonts w:asciiTheme="majorHAnsi" w:eastAsia="Arial" w:hAnsiTheme="majorHAnsi" w:cstheme="majorHAnsi"/>
        </w:rPr>
      </w:pPr>
    </w:p>
    <w:p w14:paraId="4CC38624" w14:textId="77777777" w:rsidR="00BA2A43" w:rsidRPr="00BA2A43" w:rsidRDefault="0036339A" w:rsidP="00BA2A43">
      <w:pPr>
        <w:ind w:left="630"/>
        <w:rPr>
          <w:rFonts w:asciiTheme="majorHAnsi" w:eastAsia="Arial" w:hAnsiTheme="majorHAnsi" w:cstheme="majorHAnsi"/>
        </w:rPr>
      </w:pPr>
      <w:r w:rsidRPr="00BA2A43">
        <w:rPr>
          <w:rFonts w:asciiTheme="majorHAnsi" w:eastAsia="Arial" w:hAnsiTheme="majorHAnsi" w:cstheme="majorHAnsi"/>
        </w:rPr>
        <w:t>7.2.1 Testing and measuring equipment– Current and Voltage values</w:t>
      </w:r>
    </w:p>
    <w:p w14:paraId="03FDF7A3" w14:textId="77777777" w:rsidR="003B314F" w:rsidRPr="00BA2A43" w:rsidRDefault="003B314F">
      <w:pPr>
        <w:ind w:left="630"/>
        <w:rPr>
          <w:rFonts w:asciiTheme="majorHAnsi" w:eastAsia="Arial" w:hAnsiTheme="majorHAnsi" w:cstheme="majorHAnsi"/>
        </w:rPr>
      </w:pPr>
    </w:p>
    <w:tbl>
      <w:tblPr>
        <w:tblStyle w:val="a2"/>
        <w:tblW w:w="100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6"/>
        <w:gridCol w:w="2516"/>
        <w:gridCol w:w="3240"/>
        <w:gridCol w:w="3225"/>
      </w:tblGrid>
      <w:tr w:rsidR="003B314F" w:rsidRPr="00BA2A43" w14:paraId="2D463E56" w14:textId="77777777" w:rsidTr="00717D80">
        <w:trPr>
          <w:trHeight w:val="360"/>
          <w:jc w:val="center"/>
        </w:trPr>
        <w:tc>
          <w:tcPr>
            <w:tcW w:w="111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111D28D" w14:textId="77777777" w:rsidR="003B314F" w:rsidRPr="00BA2A43" w:rsidRDefault="00717D80" w:rsidP="00717D80">
            <w:pPr>
              <w:jc w:val="center"/>
              <w:rPr>
                <w:rFonts w:asciiTheme="majorHAnsi" w:eastAsia="Arial" w:hAnsiTheme="majorHAnsi" w:cstheme="majorHAnsi"/>
                <w:b/>
                <w:color w:val="000000"/>
              </w:rPr>
            </w:pPr>
            <w:r>
              <w:rPr>
                <w:rFonts w:asciiTheme="majorHAnsi" w:eastAsia="Arial" w:hAnsiTheme="majorHAnsi" w:cstheme="majorHAnsi"/>
                <w:color w:val="000000"/>
              </w:rPr>
              <w:t xml:space="preserve">    </w:t>
            </w:r>
            <w:r w:rsidR="0036339A" w:rsidRPr="00BA2A43">
              <w:rPr>
                <w:rFonts w:asciiTheme="majorHAnsi" w:eastAsia="Arial" w:hAnsiTheme="majorHAnsi" w:cstheme="majorHAnsi"/>
                <w:b/>
                <w:color w:val="000000"/>
              </w:rPr>
              <w:t>Sl. No.</w:t>
            </w:r>
          </w:p>
        </w:tc>
        <w:tc>
          <w:tcPr>
            <w:tcW w:w="251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C736C0"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Equipment</w:t>
            </w:r>
          </w:p>
        </w:tc>
        <w:tc>
          <w:tcPr>
            <w:tcW w:w="324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C8C412F"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Purpose</w:t>
            </w:r>
          </w:p>
        </w:tc>
        <w:tc>
          <w:tcPr>
            <w:tcW w:w="322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BAD9551"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Recommended practice</w:t>
            </w:r>
          </w:p>
        </w:tc>
      </w:tr>
      <w:tr w:rsidR="003B314F" w:rsidRPr="00BA2A43" w14:paraId="5CA878EF" w14:textId="77777777" w:rsidTr="00717D80">
        <w:trPr>
          <w:trHeight w:val="1860"/>
          <w:jc w:val="center"/>
        </w:trPr>
        <w:tc>
          <w:tcPr>
            <w:tcW w:w="1116" w:type="dxa"/>
            <w:vMerge w:val="restart"/>
            <w:tcBorders>
              <w:top w:val="single" w:sz="4" w:space="0" w:color="000000"/>
              <w:left w:val="single" w:sz="4" w:space="0" w:color="000000"/>
              <w:right w:val="single" w:sz="4" w:space="0" w:color="000000"/>
            </w:tcBorders>
            <w:shd w:val="clear" w:color="auto" w:fill="auto"/>
            <w:vAlign w:val="center"/>
          </w:tcPr>
          <w:p w14:paraId="7AD23105"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1</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14:paraId="6CAF8D77" w14:textId="77777777" w:rsidR="003B314F" w:rsidRPr="00BA2A43" w:rsidRDefault="003B314F">
            <w:pPr>
              <w:rPr>
                <w:rFonts w:asciiTheme="majorHAnsi" w:eastAsia="Arial" w:hAnsiTheme="majorHAnsi" w:cstheme="majorHAnsi"/>
              </w:rPr>
            </w:pPr>
          </w:p>
          <w:p w14:paraId="25D309CA" w14:textId="77777777" w:rsidR="003B314F" w:rsidRPr="00BA2A43" w:rsidRDefault="0036339A">
            <w:pPr>
              <w:rPr>
                <w:rFonts w:asciiTheme="majorHAnsi" w:eastAsia="Arial" w:hAnsiTheme="majorHAnsi" w:cstheme="majorHAnsi"/>
              </w:rPr>
            </w:pPr>
            <w:r w:rsidRPr="00BA2A43">
              <w:rPr>
                <w:rFonts w:asciiTheme="majorHAnsi" w:eastAsia="Arial" w:hAnsiTheme="majorHAnsi" w:cstheme="majorHAnsi"/>
              </w:rPr>
              <w:t>Electrical Multimeter</w:t>
            </w:r>
          </w:p>
          <w:p w14:paraId="2C2B5217" w14:textId="77777777" w:rsidR="003B314F" w:rsidRPr="00BA2A43" w:rsidRDefault="003B314F">
            <w:pPr>
              <w:rPr>
                <w:rFonts w:asciiTheme="majorHAnsi" w:eastAsia="Arial" w:hAnsiTheme="majorHAnsi" w:cstheme="majorHAnsi"/>
                <w:color w:val="000000"/>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14F90FAE" w14:textId="77777777" w:rsidR="003B314F" w:rsidRPr="00BA2A43" w:rsidRDefault="003B314F">
            <w:pPr>
              <w:rPr>
                <w:rFonts w:asciiTheme="majorHAnsi" w:eastAsia="Arial" w:hAnsiTheme="majorHAnsi" w:cstheme="majorHAnsi"/>
              </w:rPr>
            </w:pPr>
          </w:p>
          <w:p w14:paraId="31DB3917"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rPr>
              <w:t>Check Voltage value</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4229E7A5" w14:textId="77777777" w:rsidR="003B314F" w:rsidRPr="00BA2A43" w:rsidRDefault="0036339A">
            <w:pPr>
              <w:jc w:val="center"/>
              <w:rPr>
                <w:rFonts w:asciiTheme="majorHAnsi" w:eastAsia="Arial" w:hAnsiTheme="majorHAnsi" w:cstheme="majorHAnsi"/>
                <w:color w:val="000000"/>
              </w:rPr>
            </w:pPr>
            <w:r w:rsidRPr="00BA2A43">
              <w:rPr>
                <w:rFonts w:asciiTheme="majorHAnsi" w:hAnsiTheme="majorHAnsi" w:cstheme="majorHAnsi"/>
                <w:noProof/>
              </w:rPr>
              <w:drawing>
                <wp:inline distT="0" distB="0" distL="0" distR="0" wp14:anchorId="0CC2EFF4" wp14:editId="0CC2EFF5">
                  <wp:extent cx="1422869" cy="791188"/>
                  <wp:effectExtent l="0" t="0" r="0" b="0"/>
                  <wp:docPr id="38" name="image26.jpg" descr="Image result for recommended practice of using electrical Multimeter images"/>
                  <wp:cNvGraphicFramePr/>
                  <a:graphic xmlns:a="http://schemas.openxmlformats.org/drawingml/2006/main">
                    <a:graphicData uri="http://schemas.openxmlformats.org/drawingml/2006/picture">
                      <pic:pic xmlns:pic="http://schemas.openxmlformats.org/drawingml/2006/picture">
                        <pic:nvPicPr>
                          <pic:cNvPr id="0" name="image26.jpg" descr="Image result for recommended practice of using electrical Multimeter images"/>
                          <pic:cNvPicPr preferRelativeResize="0"/>
                        </pic:nvPicPr>
                        <pic:blipFill>
                          <a:blip r:embed="rId59"/>
                          <a:srcRect/>
                          <a:stretch>
                            <a:fillRect/>
                          </a:stretch>
                        </pic:blipFill>
                        <pic:spPr>
                          <a:xfrm>
                            <a:off x="0" y="0"/>
                            <a:ext cx="1422869" cy="791188"/>
                          </a:xfrm>
                          <a:prstGeom prst="rect">
                            <a:avLst/>
                          </a:prstGeom>
                          <a:ln/>
                        </pic:spPr>
                      </pic:pic>
                    </a:graphicData>
                  </a:graphic>
                </wp:inline>
              </w:drawing>
            </w:r>
          </w:p>
        </w:tc>
      </w:tr>
      <w:tr w:rsidR="003B314F" w:rsidRPr="00BA2A43" w14:paraId="473BD175" w14:textId="77777777" w:rsidTr="00717D80">
        <w:trPr>
          <w:trHeight w:val="40"/>
          <w:jc w:val="center"/>
        </w:trPr>
        <w:tc>
          <w:tcPr>
            <w:tcW w:w="1116" w:type="dxa"/>
            <w:vMerge/>
            <w:tcBorders>
              <w:top w:val="single" w:sz="4" w:space="0" w:color="000000"/>
              <w:left w:val="single" w:sz="4" w:space="0" w:color="000000"/>
              <w:right w:val="single" w:sz="4" w:space="0" w:color="000000"/>
            </w:tcBorders>
            <w:shd w:val="clear" w:color="auto" w:fill="auto"/>
            <w:vAlign w:val="center"/>
          </w:tcPr>
          <w:p w14:paraId="46345A6A"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2516" w:type="dxa"/>
            <w:vMerge/>
            <w:tcBorders>
              <w:top w:val="single" w:sz="4" w:space="0" w:color="000000"/>
              <w:left w:val="single" w:sz="4" w:space="0" w:color="000000"/>
              <w:right w:val="single" w:sz="4" w:space="0" w:color="000000"/>
            </w:tcBorders>
            <w:shd w:val="clear" w:color="auto" w:fill="auto"/>
            <w:vAlign w:val="center"/>
          </w:tcPr>
          <w:p w14:paraId="617D7C6E"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14:paraId="261B85B1" w14:textId="77777777" w:rsidR="003B314F" w:rsidRPr="00BA2A43" w:rsidRDefault="003B314F">
            <w:pPr>
              <w:jc w:val="center"/>
              <w:rPr>
                <w:rFonts w:asciiTheme="majorHAnsi" w:eastAsia="Arial" w:hAnsiTheme="majorHAnsi" w:cstheme="majorHAnsi"/>
                <w:color w:val="000000"/>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14:paraId="08E4A933" w14:textId="77777777" w:rsidR="003B314F" w:rsidRPr="00BA2A43" w:rsidRDefault="003B314F">
            <w:pPr>
              <w:jc w:val="center"/>
              <w:rPr>
                <w:rFonts w:asciiTheme="majorHAnsi" w:eastAsia="Arial" w:hAnsiTheme="majorHAnsi" w:cstheme="majorHAnsi"/>
                <w:color w:val="000000"/>
              </w:rPr>
            </w:pPr>
          </w:p>
        </w:tc>
      </w:tr>
      <w:tr w:rsidR="003B314F" w:rsidRPr="00BA2A43" w14:paraId="6ABBAFDD" w14:textId="77777777" w:rsidTr="00717D80">
        <w:trPr>
          <w:trHeight w:val="2620"/>
          <w:jc w:val="center"/>
        </w:trPr>
        <w:tc>
          <w:tcPr>
            <w:tcW w:w="1116" w:type="dxa"/>
            <w:vMerge w:val="restart"/>
            <w:tcBorders>
              <w:top w:val="single" w:sz="4" w:space="0" w:color="000000"/>
              <w:left w:val="single" w:sz="4" w:space="0" w:color="000000"/>
              <w:right w:val="single" w:sz="4" w:space="0" w:color="000000"/>
            </w:tcBorders>
            <w:shd w:val="clear" w:color="auto" w:fill="auto"/>
            <w:vAlign w:val="center"/>
          </w:tcPr>
          <w:p w14:paraId="5CDF5DBA" w14:textId="77777777" w:rsidR="003B314F" w:rsidRPr="00BA2A43" w:rsidRDefault="0036339A" w:rsidP="00717D80">
            <w:pPr>
              <w:jc w:val="center"/>
              <w:rPr>
                <w:rFonts w:asciiTheme="majorHAnsi" w:eastAsia="Arial" w:hAnsiTheme="majorHAnsi" w:cstheme="majorHAnsi"/>
                <w:color w:val="000000"/>
              </w:rPr>
            </w:pPr>
            <w:r w:rsidRPr="00BA2A43">
              <w:rPr>
                <w:rFonts w:asciiTheme="majorHAnsi" w:eastAsia="Arial" w:hAnsiTheme="majorHAnsi" w:cstheme="majorHAnsi"/>
                <w:color w:val="000000"/>
              </w:rPr>
              <w:lastRenderedPageBreak/>
              <w:t>2</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14:paraId="001B9BD0" w14:textId="77777777" w:rsidR="003B314F" w:rsidRPr="00BA2A43" w:rsidRDefault="003B314F">
            <w:pPr>
              <w:rPr>
                <w:rFonts w:asciiTheme="majorHAnsi" w:eastAsia="Arial" w:hAnsiTheme="majorHAnsi" w:cstheme="majorHAnsi"/>
              </w:rPr>
            </w:pPr>
          </w:p>
          <w:p w14:paraId="3E353BFA" w14:textId="77777777" w:rsidR="003B314F" w:rsidRPr="00BA2A43" w:rsidRDefault="0036339A">
            <w:pPr>
              <w:rPr>
                <w:rFonts w:asciiTheme="majorHAnsi" w:eastAsia="Arial" w:hAnsiTheme="majorHAnsi" w:cstheme="majorHAnsi"/>
              </w:rPr>
            </w:pPr>
            <w:r w:rsidRPr="00BA2A43">
              <w:rPr>
                <w:rFonts w:asciiTheme="majorHAnsi" w:eastAsia="Arial" w:hAnsiTheme="majorHAnsi" w:cstheme="majorHAnsi"/>
              </w:rPr>
              <w:t>Thermal Imaging camera</w:t>
            </w:r>
          </w:p>
          <w:p w14:paraId="1B4AAF41" w14:textId="77777777" w:rsidR="003B314F" w:rsidRPr="00BA2A43" w:rsidRDefault="003B314F">
            <w:pPr>
              <w:rPr>
                <w:rFonts w:asciiTheme="majorHAnsi" w:eastAsia="Arial" w:hAnsiTheme="majorHAnsi" w:cstheme="majorHAnsi"/>
                <w:color w:val="000000"/>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1B3212C7" w14:textId="77777777" w:rsidR="003B314F" w:rsidRPr="00BA2A43" w:rsidRDefault="003B314F">
            <w:pPr>
              <w:rPr>
                <w:rFonts w:asciiTheme="majorHAnsi" w:eastAsia="Arial" w:hAnsiTheme="majorHAnsi" w:cstheme="majorHAnsi"/>
              </w:rPr>
            </w:pPr>
          </w:p>
          <w:p w14:paraId="6B071EAD" w14:textId="77777777" w:rsidR="003B314F" w:rsidRPr="00BA2A43" w:rsidRDefault="0036339A">
            <w:pPr>
              <w:rPr>
                <w:rFonts w:asciiTheme="majorHAnsi" w:eastAsia="Arial" w:hAnsiTheme="majorHAnsi" w:cstheme="majorHAnsi"/>
              </w:rPr>
            </w:pPr>
            <w:r w:rsidRPr="00BA2A43">
              <w:rPr>
                <w:rFonts w:asciiTheme="majorHAnsi" w:eastAsia="Arial" w:hAnsiTheme="majorHAnsi" w:cstheme="majorHAnsi"/>
              </w:rPr>
              <w:t>Check hotspots in terminations</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0B30D082"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noProof/>
                <w:color w:val="000000"/>
              </w:rPr>
              <w:drawing>
                <wp:inline distT="0" distB="0" distL="0" distR="0" wp14:anchorId="0CC2EFF6" wp14:editId="0CC2EFF7">
                  <wp:extent cx="1257300" cy="1121410"/>
                  <wp:effectExtent l="0" t="0" r="0" b="0"/>
                  <wp:docPr id="3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0"/>
                          <a:srcRect/>
                          <a:stretch>
                            <a:fillRect/>
                          </a:stretch>
                        </pic:blipFill>
                        <pic:spPr>
                          <a:xfrm>
                            <a:off x="0" y="0"/>
                            <a:ext cx="1257300" cy="1121410"/>
                          </a:xfrm>
                          <a:prstGeom prst="rect">
                            <a:avLst/>
                          </a:prstGeom>
                          <a:ln/>
                        </pic:spPr>
                      </pic:pic>
                    </a:graphicData>
                  </a:graphic>
                </wp:inline>
              </w:drawing>
            </w:r>
          </w:p>
        </w:tc>
      </w:tr>
      <w:tr w:rsidR="003B314F" w:rsidRPr="00BA2A43" w14:paraId="6077F22B" w14:textId="77777777" w:rsidTr="00717D80">
        <w:trPr>
          <w:trHeight w:val="40"/>
          <w:jc w:val="center"/>
        </w:trPr>
        <w:tc>
          <w:tcPr>
            <w:tcW w:w="1116" w:type="dxa"/>
            <w:vMerge/>
            <w:tcBorders>
              <w:top w:val="single" w:sz="4" w:space="0" w:color="000000"/>
              <w:left w:val="single" w:sz="4" w:space="0" w:color="000000"/>
              <w:right w:val="single" w:sz="4" w:space="0" w:color="000000"/>
            </w:tcBorders>
            <w:shd w:val="clear" w:color="auto" w:fill="auto"/>
            <w:vAlign w:val="center"/>
          </w:tcPr>
          <w:p w14:paraId="3D56AAAB" w14:textId="77777777" w:rsidR="003B314F" w:rsidRPr="00BA2A43" w:rsidRDefault="003B314F" w:rsidP="00717D80">
            <w:pPr>
              <w:widowControl w:val="0"/>
              <w:pBdr>
                <w:top w:val="nil"/>
                <w:left w:val="nil"/>
                <w:bottom w:val="nil"/>
                <w:right w:val="nil"/>
                <w:between w:val="nil"/>
              </w:pBdr>
              <w:spacing w:line="276" w:lineRule="auto"/>
              <w:jc w:val="center"/>
              <w:rPr>
                <w:rFonts w:asciiTheme="majorHAnsi" w:eastAsia="Arial" w:hAnsiTheme="majorHAnsi" w:cstheme="majorHAnsi"/>
                <w:color w:val="000000"/>
              </w:rPr>
            </w:pPr>
          </w:p>
        </w:tc>
        <w:tc>
          <w:tcPr>
            <w:tcW w:w="2516" w:type="dxa"/>
            <w:vMerge/>
            <w:tcBorders>
              <w:top w:val="single" w:sz="4" w:space="0" w:color="000000"/>
              <w:left w:val="single" w:sz="4" w:space="0" w:color="000000"/>
              <w:right w:val="single" w:sz="4" w:space="0" w:color="000000"/>
            </w:tcBorders>
            <w:shd w:val="clear" w:color="auto" w:fill="auto"/>
            <w:vAlign w:val="center"/>
          </w:tcPr>
          <w:p w14:paraId="40DE45DA"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14:paraId="2A2A8CF8" w14:textId="77777777" w:rsidR="003B314F" w:rsidRPr="00BA2A43" w:rsidRDefault="003B314F">
            <w:pPr>
              <w:jc w:val="center"/>
              <w:rPr>
                <w:rFonts w:asciiTheme="majorHAnsi" w:eastAsia="Arial" w:hAnsiTheme="majorHAnsi" w:cstheme="majorHAnsi"/>
                <w:color w:val="000000"/>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14:paraId="3D6ED897" w14:textId="77777777" w:rsidR="003B314F" w:rsidRPr="00BA2A43" w:rsidRDefault="003B314F">
            <w:pPr>
              <w:jc w:val="center"/>
              <w:rPr>
                <w:rFonts w:asciiTheme="majorHAnsi" w:eastAsia="Arial" w:hAnsiTheme="majorHAnsi" w:cstheme="majorHAnsi"/>
                <w:color w:val="000000"/>
              </w:rPr>
            </w:pPr>
          </w:p>
        </w:tc>
      </w:tr>
      <w:tr w:rsidR="003B314F" w:rsidRPr="00BA2A43" w14:paraId="2264D39A" w14:textId="77777777" w:rsidTr="00717D80">
        <w:trPr>
          <w:trHeight w:val="2280"/>
          <w:jc w:val="center"/>
        </w:trPr>
        <w:tc>
          <w:tcPr>
            <w:tcW w:w="1116" w:type="dxa"/>
            <w:vMerge w:val="restart"/>
            <w:tcBorders>
              <w:top w:val="single" w:sz="4" w:space="0" w:color="000000"/>
              <w:left w:val="single" w:sz="4" w:space="0" w:color="000000"/>
              <w:right w:val="single" w:sz="4" w:space="0" w:color="000000"/>
            </w:tcBorders>
            <w:shd w:val="clear" w:color="auto" w:fill="auto"/>
            <w:vAlign w:val="center"/>
          </w:tcPr>
          <w:p w14:paraId="7492493D" w14:textId="77777777" w:rsidR="003B314F" w:rsidRPr="00BA2A43" w:rsidRDefault="0036339A" w:rsidP="00717D80">
            <w:pPr>
              <w:jc w:val="center"/>
              <w:rPr>
                <w:rFonts w:asciiTheme="majorHAnsi" w:eastAsia="Arial" w:hAnsiTheme="majorHAnsi" w:cstheme="majorHAnsi"/>
                <w:color w:val="000000"/>
              </w:rPr>
            </w:pPr>
            <w:r w:rsidRPr="00BA2A43">
              <w:rPr>
                <w:rFonts w:asciiTheme="majorHAnsi" w:eastAsia="Arial" w:hAnsiTheme="majorHAnsi" w:cstheme="majorHAnsi"/>
                <w:color w:val="000000"/>
              </w:rPr>
              <w:t>3</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14:paraId="2B109F66" w14:textId="77777777" w:rsidR="003B314F" w:rsidRPr="00BA2A43" w:rsidRDefault="003B314F">
            <w:pPr>
              <w:rPr>
                <w:rFonts w:asciiTheme="majorHAnsi" w:eastAsia="Arial" w:hAnsiTheme="majorHAnsi" w:cstheme="majorHAnsi"/>
              </w:rPr>
            </w:pPr>
          </w:p>
          <w:p w14:paraId="37BFD7CF" w14:textId="77777777" w:rsidR="003B314F" w:rsidRPr="00BA2A43" w:rsidRDefault="0036339A">
            <w:pPr>
              <w:rPr>
                <w:rFonts w:asciiTheme="majorHAnsi" w:eastAsia="Arial" w:hAnsiTheme="majorHAnsi" w:cstheme="majorHAnsi"/>
              </w:rPr>
            </w:pPr>
            <w:r w:rsidRPr="00BA2A43">
              <w:rPr>
                <w:rFonts w:asciiTheme="majorHAnsi" w:eastAsia="Arial" w:hAnsiTheme="majorHAnsi" w:cstheme="majorHAnsi"/>
              </w:rPr>
              <w:t>Clamp meter</w:t>
            </w:r>
          </w:p>
          <w:p w14:paraId="55C6EC2D" w14:textId="77777777" w:rsidR="003B314F" w:rsidRPr="00BA2A43" w:rsidRDefault="003B314F">
            <w:pPr>
              <w:rPr>
                <w:rFonts w:asciiTheme="majorHAnsi" w:eastAsia="Arial" w:hAnsiTheme="majorHAnsi" w:cstheme="majorHAnsi"/>
                <w:color w:val="000000"/>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4B5F5B3B" w14:textId="77777777" w:rsidR="003B314F" w:rsidRPr="00BA2A43" w:rsidRDefault="003B314F">
            <w:pPr>
              <w:rPr>
                <w:rFonts w:asciiTheme="majorHAnsi" w:eastAsia="Arial" w:hAnsiTheme="majorHAnsi" w:cstheme="majorHAnsi"/>
              </w:rPr>
            </w:pPr>
          </w:p>
          <w:p w14:paraId="243BBAF4" w14:textId="77777777" w:rsidR="003B314F" w:rsidRPr="00BA2A43" w:rsidRDefault="0036339A">
            <w:pPr>
              <w:rPr>
                <w:rFonts w:asciiTheme="majorHAnsi" w:eastAsia="Arial" w:hAnsiTheme="majorHAnsi" w:cstheme="majorHAnsi"/>
              </w:rPr>
            </w:pPr>
            <w:r w:rsidRPr="00BA2A43">
              <w:rPr>
                <w:rFonts w:asciiTheme="majorHAnsi" w:eastAsia="Arial" w:hAnsiTheme="majorHAnsi" w:cstheme="majorHAnsi"/>
              </w:rPr>
              <w:t>Check current(I) Value</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227FF849" w14:textId="77777777" w:rsidR="003B314F" w:rsidRPr="00BA2A43" w:rsidRDefault="0036339A">
            <w:pPr>
              <w:jc w:val="center"/>
              <w:rPr>
                <w:rFonts w:asciiTheme="majorHAnsi" w:eastAsia="Arial" w:hAnsiTheme="majorHAnsi" w:cstheme="majorHAnsi"/>
                <w:color w:val="000000"/>
              </w:rPr>
            </w:pPr>
            <w:r w:rsidRPr="00BA2A43">
              <w:rPr>
                <w:rFonts w:asciiTheme="majorHAnsi" w:hAnsiTheme="majorHAnsi" w:cstheme="majorHAnsi"/>
                <w:noProof/>
              </w:rPr>
              <w:drawing>
                <wp:inline distT="0" distB="0" distL="0" distR="0" wp14:anchorId="0CC2EFF8" wp14:editId="0CC2EFF9">
                  <wp:extent cx="1542585" cy="894594"/>
                  <wp:effectExtent l="0" t="0" r="0" b="0"/>
                  <wp:docPr id="40" name="image32.jpg" descr="Image result for recommended practice of clamp meter images"/>
                  <wp:cNvGraphicFramePr/>
                  <a:graphic xmlns:a="http://schemas.openxmlformats.org/drawingml/2006/main">
                    <a:graphicData uri="http://schemas.openxmlformats.org/drawingml/2006/picture">
                      <pic:pic xmlns:pic="http://schemas.openxmlformats.org/drawingml/2006/picture">
                        <pic:nvPicPr>
                          <pic:cNvPr id="0" name="image32.jpg" descr="Image result for recommended practice of clamp meter images"/>
                          <pic:cNvPicPr preferRelativeResize="0"/>
                        </pic:nvPicPr>
                        <pic:blipFill>
                          <a:blip r:embed="rId61"/>
                          <a:srcRect/>
                          <a:stretch>
                            <a:fillRect/>
                          </a:stretch>
                        </pic:blipFill>
                        <pic:spPr>
                          <a:xfrm>
                            <a:off x="0" y="0"/>
                            <a:ext cx="1542585" cy="894594"/>
                          </a:xfrm>
                          <a:prstGeom prst="rect">
                            <a:avLst/>
                          </a:prstGeom>
                          <a:ln/>
                        </pic:spPr>
                      </pic:pic>
                    </a:graphicData>
                  </a:graphic>
                </wp:inline>
              </w:drawing>
            </w:r>
          </w:p>
        </w:tc>
      </w:tr>
      <w:tr w:rsidR="003B314F" w:rsidRPr="00BA2A43" w14:paraId="4AD3979B" w14:textId="77777777" w:rsidTr="00717D80">
        <w:trPr>
          <w:jc w:val="center"/>
        </w:trPr>
        <w:tc>
          <w:tcPr>
            <w:tcW w:w="1116" w:type="dxa"/>
            <w:vMerge/>
            <w:tcBorders>
              <w:top w:val="single" w:sz="4" w:space="0" w:color="000000"/>
              <w:left w:val="single" w:sz="4" w:space="0" w:color="000000"/>
              <w:right w:val="single" w:sz="4" w:space="0" w:color="000000"/>
            </w:tcBorders>
            <w:shd w:val="clear" w:color="auto" w:fill="auto"/>
            <w:vAlign w:val="center"/>
          </w:tcPr>
          <w:p w14:paraId="11166E93" w14:textId="77777777" w:rsidR="003B314F" w:rsidRPr="00BA2A43" w:rsidRDefault="003B314F" w:rsidP="00717D80">
            <w:pPr>
              <w:widowControl w:val="0"/>
              <w:pBdr>
                <w:top w:val="nil"/>
                <w:left w:val="nil"/>
                <w:bottom w:val="nil"/>
                <w:right w:val="nil"/>
                <w:between w:val="nil"/>
              </w:pBdr>
              <w:spacing w:line="276" w:lineRule="auto"/>
              <w:jc w:val="center"/>
              <w:rPr>
                <w:rFonts w:asciiTheme="majorHAnsi" w:eastAsia="Arial" w:hAnsiTheme="majorHAnsi" w:cstheme="majorHAnsi"/>
                <w:color w:val="000000"/>
              </w:rPr>
            </w:pPr>
          </w:p>
        </w:tc>
        <w:tc>
          <w:tcPr>
            <w:tcW w:w="2516" w:type="dxa"/>
            <w:vMerge/>
            <w:tcBorders>
              <w:top w:val="single" w:sz="4" w:space="0" w:color="000000"/>
              <w:left w:val="single" w:sz="4" w:space="0" w:color="000000"/>
              <w:right w:val="single" w:sz="4" w:space="0" w:color="000000"/>
            </w:tcBorders>
            <w:shd w:val="clear" w:color="auto" w:fill="auto"/>
            <w:vAlign w:val="center"/>
          </w:tcPr>
          <w:p w14:paraId="249CB6A6" w14:textId="77777777" w:rsidR="003B314F" w:rsidRPr="00BA2A43" w:rsidRDefault="003B314F">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14:paraId="2B17CF74" w14:textId="77777777" w:rsidR="003B314F" w:rsidRPr="00BA2A43" w:rsidRDefault="003B314F">
            <w:pPr>
              <w:jc w:val="center"/>
              <w:rPr>
                <w:rFonts w:asciiTheme="majorHAnsi" w:eastAsia="Arial" w:hAnsiTheme="majorHAnsi" w:cstheme="majorHAnsi"/>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14:paraId="4B7E641D" w14:textId="77777777" w:rsidR="003B314F" w:rsidRPr="00BA2A43" w:rsidRDefault="003B314F">
            <w:pPr>
              <w:jc w:val="center"/>
              <w:rPr>
                <w:rFonts w:asciiTheme="majorHAnsi" w:eastAsia="Arial" w:hAnsiTheme="majorHAnsi" w:cstheme="majorHAnsi"/>
                <w:color w:val="000000"/>
              </w:rPr>
            </w:pPr>
          </w:p>
        </w:tc>
      </w:tr>
      <w:tr w:rsidR="00630B53" w:rsidRPr="00BA2A43" w14:paraId="05962CB6" w14:textId="77777777" w:rsidTr="00717D80">
        <w:trPr>
          <w:trHeight w:val="2560"/>
          <w:jc w:val="center"/>
        </w:trPr>
        <w:tc>
          <w:tcPr>
            <w:tcW w:w="1116" w:type="dxa"/>
            <w:tcBorders>
              <w:top w:val="single" w:sz="4" w:space="0" w:color="000000"/>
              <w:left w:val="single" w:sz="4" w:space="0" w:color="000000"/>
              <w:right w:val="single" w:sz="4" w:space="0" w:color="000000"/>
            </w:tcBorders>
            <w:shd w:val="clear" w:color="auto" w:fill="auto"/>
            <w:vAlign w:val="center"/>
          </w:tcPr>
          <w:p w14:paraId="326C04CE" w14:textId="77777777" w:rsidR="00630B53" w:rsidRPr="00BA2A43" w:rsidRDefault="00630B53" w:rsidP="00717D80">
            <w:pPr>
              <w:jc w:val="center"/>
              <w:rPr>
                <w:rFonts w:asciiTheme="majorHAnsi" w:eastAsia="Arial" w:hAnsiTheme="majorHAnsi" w:cstheme="majorHAnsi"/>
                <w:color w:val="000000"/>
              </w:rPr>
            </w:pPr>
            <w:r w:rsidRPr="00BA2A43">
              <w:rPr>
                <w:rFonts w:asciiTheme="majorHAnsi" w:eastAsia="Arial" w:hAnsiTheme="majorHAnsi" w:cstheme="majorHAnsi"/>
                <w:color w:val="000000"/>
              </w:rPr>
              <w:t>4</w:t>
            </w:r>
          </w:p>
        </w:tc>
        <w:tc>
          <w:tcPr>
            <w:tcW w:w="2516" w:type="dxa"/>
            <w:tcBorders>
              <w:top w:val="single" w:sz="4" w:space="0" w:color="000000"/>
              <w:left w:val="single" w:sz="4" w:space="0" w:color="000000"/>
              <w:right w:val="single" w:sz="4" w:space="0" w:color="000000"/>
            </w:tcBorders>
            <w:shd w:val="clear" w:color="auto" w:fill="auto"/>
            <w:vAlign w:val="center"/>
          </w:tcPr>
          <w:p w14:paraId="75011119" w14:textId="77777777" w:rsidR="00630B53" w:rsidRPr="00BA2A43" w:rsidRDefault="00630B53" w:rsidP="00630B53">
            <w:pPr>
              <w:rPr>
                <w:rFonts w:asciiTheme="majorHAnsi" w:eastAsia="Arial" w:hAnsiTheme="majorHAnsi" w:cstheme="majorHAnsi"/>
              </w:rPr>
            </w:pPr>
          </w:p>
          <w:p w14:paraId="44F9EA1D" w14:textId="77777777" w:rsidR="00630B53" w:rsidRPr="00BA2A43" w:rsidRDefault="00630B53" w:rsidP="00630B53">
            <w:pPr>
              <w:rPr>
                <w:rFonts w:asciiTheme="majorHAnsi" w:eastAsia="Arial" w:hAnsiTheme="majorHAnsi" w:cstheme="majorHAnsi"/>
              </w:rPr>
            </w:pPr>
            <w:r w:rsidRPr="00BA2A43">
              <w:rPr>
                <w:rFonts w:asciiTheme="majorHAnsi" w:eastAsia="Arial" w:hAnsiTheme="majorHAnsi" w:cstheme="majorHAnsi"/>
              </w:rPr>
              <w:t>Lux meter</w:t>
            </w:r>
          </w:p>
          <w:p w14:paraId="42972218" w14:textId="77777777" w:rsidR="00630B53" w:rsidRPr="00BA2A43" w:rsidRDefault="00630B53" w:rsidP="00630B53">
            <w:pPr>
              <w:rPr>
                <w:rFonts w:asciiTheme="majorHAnsi" w:eastAsia="Arial" w:hAnsiTheme="majorHAnsi" w:cstheme="majorHAnsi"/>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3B03B81A" w14:textId="77777777" w:rsidR="00630B53" w:rsidRPr="00BA2A43" w:rsidRDefault="00630B53" w:rsidP="00630B53">
            <w:pPr>
              <w:rPr>
                <w:rFonts w:asciiTheme="majorHAnsi" w:eastAsia="Arial" w:hAnsiTheme="majorHAnsi" w:cstheme="majorHAnsi"/>
              </w:rPr>
            </w:pPr>
          </w:p>
          <w:p w14:paraId="18BA9EEE" w14:textId="77777777" w:rsidR="00630B53" w:rsidRPr="00BA2A43" w:rsidRDefault="00630B53" w:rsidP="00630B53">
            <w:pPr>
              <w:rPr>
                <w:rFonts w:asciiTheme="majorHAnsi" w:eastAsia="Arial" w:hAnsiTheme="majorHAnsi" w:cstheme="majorHAnsi"/>
              </w:rPr>
            </w:pPr>
          </w:p>
          <w:p w14:paraId="4A6FD000" w14:textId="77777777" w:rsidR="00630B53" w:rsidRPr="00BA2A43" w:rsidRDefault="00630B53" w:rsidP="00630B53">
            <w:pPr>
              <w:rPr>
                <w:rFonts w:asciiTheme="majorHAnsi" w:eastAsia="Arial" w:hAnsiTheme="majorHAnsi" w:cstheme="majorHAnsi"/>
              </w:rPr>
            </w:pPr>
            <w:r w:rsidRPr="00BA2A43">
              <w:rPr>
                <w:rFonts w:asciiTheme="majorHAnsi" w:eastAsia="Arial" w:hAnsiTheme="majorHAnsi" w:cstheme="majorHAnsi"/>
              </w:rPr>
              <w:t>Check Lux value</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3E8B6B0A" w14:textId="77777777" w:rsidR="00630B53" w:rsidRPr="00BA2A43" w:rsidRDefault="00630B53" w:rsidP="00630B53">
            <w:pPr>
              <w:jc w:val="center"/>
              <w:rPr>
                <w:rFonts w:asciiTheme="majorHAnsi" w:hAnsiTheme="majorHAnsi" w:cstheme="majorHAnsi"/>
                <w:noProof/>
              </w:rPr>
            </w:pPr>
            <w:r w:rsidRPr="00BA2A43">
              <w:rPr>
                <w:rFonts w:asciiTheme="majorHAnsi" w:hAnsiTheme="majorHAnsi" w:cstheme="majorHAnsi"/>
                <w:noProof/>
              </w:rPr>
              <w:drawing>
                <wp:inline distT="0" distB="0" distL="0" distR="0" wp14:anchorId="033BD61C" wp14:editId="2991A06D">
                  <wp:extent cx="1160571" cy="1172826"/>
                  <wp:effectExtent l="0" t="0" r="0" b="0"/>
                  <wp:docPr id="74" name="image41.jpg" descr="Image result for recommended practice of lux meter images"/>
                  <wp:cNvGraphicFramePr/>
                  <a:graphic xmlns:a="http://schemas.openxmlformats.org/drawingml/2006/main">
                    <a:graphicData uri="http://schemas.openxmlformats.org/drawingml/2006/picture">
                      <pic:pic xmlns:pic="http://schemas.openxmlformats.org/drawingml/2006/picture">
                        <pic:nvPicPr>
                          <pic:cNvPr id="0" name="image41.jpg" descr="Image result for recommended practice of lux meter images"/>
                          <pic:cNvPicPr preferRelativeResize="0"/>
                        </pic:nvPicPr>
                        <pic:blipFill>
                          <a:blip r:embed="rId62"/>
                          <a:srcRect/>
                          <a:stretch>
                            <a:fillRect/>
                          </a:stretch>
                        </pic:blipFill>
                        <pic:spPr>
                          <a:xfrm>
                            <a:off x="0" y="0"/>
                            <a:ext cx="1160571" cy="1172826"/>
                          </a:xfrm>
                          <a:prstGeom prst="rect">
                            <a:avLst/>
                          </a:prstGeom>
                          <a:ln/>
                        </pic:spPr>
                      </pic:pic>
                    </a:graphicData>
                  </a:graphic>
                </wp:inline>
              </w:drawing>
            </w:r>
          </w:p>
        </w:tc>
      </w:tr>
      <w:tr w:rsidR="00630B53" w:rsidRPr="00BA2A43" w14:paraId="44B2B4A4" w14:textId="77777777" w:rsidTr="00717D80">
        <w:trPr>
          <w:trHeight w:val="2348"/>
          <w:jc w:val="center"/>
        </w:trPr>
        <w:tc>
          <w:tcPr>
            <w:tcW w:w="1116" w:type="dxa"/>
            <w:tcBorders>
              <w:top w:val="single" w:sz="4" w:space="0" w:color="000000"/>
              <w:left w:val="single" w:sz="4" w:space="0" w:color="000000"/>
              <w:right w:val="single" w:sz="4" w:space="0" w:color="000000"/>
            </w:tcBorders>
            <w:shd w:val="clear" w:color="auto" w:fill="auto"/>
            <w:vAlign w:val="center"/>
          </w:tcPr>
          <w:p w14:paraId="6D3DFFEE" w14:textId="77777777" w:rsidR="00630B53" w:rsidRPr="00BA2A43" w:rsidRDefault="00630B53" w:rsidP="00717D80">
            <w:pPr>
              <w:jc w:val="center"/>
              <w:rPr>
                <w:rFonts w:asciiTheme="majorHAnsi" w:eastAsia="Arial" w:hAnsiTheme="majorHAnsi" w:cstheme="majorHAnsi"/>
                <w:color w:val="000000"/>
              </w:rPr>
            </w:pPr>
            <w:r w:rsidRPr="00BA2A43">
              <w:rPr>
                <w:rFonts w:asciiTheme="majorHAnsi" w:eastAsia="Arial" w:hAnsiTheme="majorHAnsi" w:cstheme="majorHAnsi"/>
                <w:color w:val="000000"/>
              </w:rPr>
              <w:t>5</w:t>
            </w:r>
          </w:p>
        </w:tc>
        <w:tc>
          <w:tcPr>
            <w:tcW w:w="2516" w:type="dxa"/>
            <w:tcBorders>
              <w:top w:val="single" w:sz="4" w:space="0" w:color="000000"/>
              <w:left w:val="single" w:sz="4" w:space="0" w:color="000000"/>
              <w:right w:val="single" w:sz="4" w:space="0" w:color="000000"/>
            </w:tcBorders>
            <w:shd w:val="clear" w:color="auto" w:fill="auto"/>
            <w:vAlign w:val="center"/>
          </w:tcPr>
          <w:p w14:paraId="7E90480A" w14:textId="77777777" w:rsidR="00630B53" w:rsidRPr="00BA2A43" w:rsidRDefault="00630B53" w:rsidP="00630B53">
            <w:pPr>
              <w:ind w:left="630" w:hanging="652"/>
              <w:rPr>
                <w:rFonts w:asciiTheme="majorHAnsi" w:eastAsia="Arial" w:hAnsiTheme="majorHAnsi" w:cstheme="majorHAnsi"/>
              </w:rPr>
            </w:pPr>
          </w:p>
          <w:p w14:paraId="0028AE22" w14:textId="77777777" w:rsidR="00630B53" w:rsidRPr="00BA2A43" w:rsidRDefault="00630B53" w:rsidP="00630B53">
            <w:pPr>
              <w:ind w:left="630" w:hanging="652"/>
              <w:rPr>
                <w:rFonts w:asciiTheme="majorHAnsi" w:eastAsia="Arial" w:hAnsiTheme="majorHAnsi" w:cstheme="majorHAnsi"/>
              </w:rPr>
            </w:pPr>
            <w:r w:rsidRPr="00BA2A43">
              <w:rPr>
                <w:rFonts w:asciiTheme="majorHAnsi" w:eastAsia="Arial" w:hAnsiTheme="majorHAnsi" w:cstheme="majorHAnsi"/>
              </w:rPr>
              <w:t>RCD Tester</w:t>
            </w:r>
          </w:p>
          <w:p w14:paraId="33AD03A0" w14:textId="77777777" w:rsidR="00630B53" w:rsidRPr="00BA2A43" w:rsidRDefault="00630B53" w:rsidP="00630B53">
            <w:pPr>
              <w:rPr>
                <w:rFonts w:asciiTheme="majorHAnsi" w:eastAsia="Arial" w:hAnsiTheme="majorHAnsi" w:cstheme="majorHAnsi"/>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0F70F097" w14:textId="77777777" w:rsidR="00630B53" w:rsidRPr="00BA2A43" w:rsidRDefault="00630B53" w:rsidP="00630B53">
            <w:pPr>
              <w:ind w:left="630" w:hanging="652"/>
              <w:rPr>
                <w:rFonts w:asciiTheme="majorHAnsi" w:eastAsia="Arial" w:hAnsiTheme="majorHAnsi" w:cstheme="majorHAnsi"/>
              </w:rPr>
            </w:pPr>
          </w:p>
          <w:p w14:paraId="7ACA7C16" w14:textId="77777777" w:rsidR="00630B53" w:rsidRPr="00BA2A43" w:rsidRDefault="00630B53" w:rsidP="00630B53">
            <w:pPr>
              <w:rPr>
                <w:rFonts w:asciiTheme="majorHAnsi" w:eastAsia="Arial" w:hAnsiTheme="majorHAnsi" w:cstheme="majorHAnsi"/>
              </w:rPr>
            </w:pPr>
            <w:r w:rsidRPr="00BA2A43">
              <w:rPr>
                <w:rFonts w:asciiTheme="majorHAnsi" w:eastAsia="Arial" w:hAnsiTheme="majorHAnsi" w:cstheme="majorHAnsi"/>
              </w:rPr>
              <w:t>Check RCD and RCD Tripping time</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450750C7" w14:textId="77777777" w:rsidR="00630B53" w:rsidRPr="00BA2A43" w:rsidRDefault="00630B53" w:rsidP="00630B53">
            <w:pPr>
              <w:jc w:val="center"/>
              <w:rPr>
                <w:rFonts w:asciiTheme="majorHAnsi" w:hAnsiTheme="majorHAnsi" w:cstheme="majorHAnsi"/>
                <w:noProof/>
              </w:rPr>
            </w:pPr>
            <w:r w:rsidRPr="00BA2A43">
              <w:rPr>
                <w:rFonts w:asciiTheme="majorHAnsi" w:eastAsia="Arial" w:hAnsiTheme="majorHAnsi" w:cstheme="majorHAnsi"/>
                <w:noProof/>
                <w:color w:val="000000"/>
              </w:rPr>
              <w:drawing>
                <wp:inline distT="0" distB="0" distL="0" distR="0" wp14:anchorId="1554B5F4" wp14:editId="6DD5123A">
                  <wp:extent cx="1301115" cy="1077595"/>
                  <wp:effectExtent l="0" t="0" r="0" b="0"/>
                  <wp:docPr id="7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3"/>
                          <a:srcRect/>
                          <a:stretch>
                            <a:fillRect/>
                          </a:stretch>
                        </pic:blipFill>
                        <pic:spPr>
                          <a:xfrm>
                            <a:off x="0" y="0"/>
                            <a:ext cx="1301115" cy="1077595"/>
                          </a:xfrm>
                          <a:prstGeom prst="rect">
                            <a:avLst/>
                          </a:prstGeom>
                          <a:ln/>
                        </pic:spPr>
                      </pic:pic>
                    </a:graphicData>
                  </a:graphic>
                </wp:inline>
              </w:drawing>
            </w:r>
          </w:p>
        </w:tc>
      </w:tr>
      <w:tr w:rsidR="00871513" w:rsidRPr="00BA2A43" w14:paraId="72BAE1E4" w14:textId="77777777" w:rsidTr="00717D80">
        <w:trPr>
          <w:trHeight w:val="2560"/>
          <w:jc w:val="center"/>
        </w:trPr>
        <w:tc>
          <w:tcPr>
            <w:tcW w:w="1116" w:type="dxa"/>
            <w:tcBorders>
              <w:top w:val="single" w:sz="4" w:space="0" w:color="000000"/>
              <w:left w:val="single" w:sz="4" w:space="0" w:color="000000"/>
              <w:right w:val="single" w:sz="4" w:space="0" w:color="000000"/>
            </w:tcBorders>
            <w:shd w:val="clear" w:color="auto" w:fill="auto"/>
            <w:vAlign w:val="center"/>
          </w:tcPr>
          <w:p w14:paraId="16C8C2F5" w14:textId="77777777" w:rsidR="00871513" w:rsidRPr="00BA2A43" w:rsidRDefault="00871513" w:rsidP="00717D80">
            <w:pPr>
              <w:jc w:val="center"/>
              <w:rPr>
                <w:rFonts w:asciiTheme="majorHAnsi" w:eastAsia="Arial" w:hAnsiTheme="majorHAnsi" w:cstheme="majorHAnsi"/>
                <w:color w:val="000000"/>
              </w:rPr>
            </w:pPr>
            <w:r w:rsidRPr="00BA2A43">
              <w:rPr>
                <w:rFonts w:asciiTheme="majorHAnsi" w:eastAsia="Arial" w:hAnsiTheme="majorHAnsi" w:cstheme="majorHAnsi"/>
                <w:color w:val="000000"/>
              </w:rPr>
              <w:t>6</w:t>
            </w:r>
          </w:p>
        </w:tc>
        <w:tc>
          <w:tcPr>
            <w:tcW w:w="2516" w:type="dxa"/>
            <w:tcBorders>
              <w:top w:val="single" w:sz="4" w:space="0" w:color="000000"/>
              <w:left w:val="single" w:sz="4" w:space="0" w:color="000000"/>
              <w:right w:val="single" w:sz="4" w:space="0" w:color="000000"/>
            </w:tcBorders>
            <w:shd w:val="clear" w:color="auto" w:fill="auto"/>
            <w:vAlign w:val="center"/>
          </w:tcPr>
          <w:p w14:paraId="2EEC0081" w14:textId="77777777" w:rsidR="00871513" w:rsidRPr="00BA2A43" w:rsidRDefault="00871513" w:rsidP="00871513">
            <w:pPr>
              <w:ind w:left="630" w:hanging="652"/>
              <w:rPr>
                <w:rFonts w:asciiTheme="majorHAnsi" w:eastAsia="Arial" w:hAnsiTheme="majorHAnsi" w:cstheme="majorHAnsi"/>
              </w:rPr>
            </w:pPr>
          </w:p>
          <w:p w14:paraId="2EDC23FD" w14:textId="77777777" w:rsidR="00871513" w:rsidRPr="00BA2A43" w:rsidRDefault="00871513" w:rsidP="00871513">
            <w:pPr>
              <w:ind w:left="630" w:hanging="652"/>
              <w:rPr>
                <w:rFonts w:asciiTheme="majorHAnsi" w:eastAsia="Arial" w:hAnsiTheme="majorHAnsi" w:cstheme="majorHAnsi"/>
              </w:rPr>
            </w:pPr>
            <w:r w:rsidRPr="00BA2A43">
              <w:rPr>
                <w:rFonts w:asciiTheme="majorHAnsi" w:eastAsia="Arial" w:hAnsiTheme="majorHAnsi" w:cstheme="majorHAnsi"/>
              </w:rPr>
              <w:t>Power Quality Analyzer</w:t>
            </w:r>
          </w:p>
          <w:p w14:paraId="4E5D738E" w14:textId="77777777" w:rsidR="00871513" w:rsidRPr="00BA2A43" w:rsidRDefault="00871513" w:rsidP="00871513">
            <w:pPr>
              <w:rPr>
                <w:rFonts w:asciiTheme="majorHAnsi" w:eastAsia="Arial" w:hAnsiTheme="majorHAnsi" w:cstheme="majorHAnsi"/>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7226F5D6" w14:textId="77777777" w:rsidR="00871513" w:rsidRPr="00BA2A43" w:rsidRDefault="00871513" w:rsidP="00871513">
            <w:pPr>
              <w:ind w:left="630" w:hanging="652"/>
              <w:rPr>
                <w:rFonts w:asciiTheme="majorHAnsi" w:eastAsia="Arial" w:hAnsiTheme="majorHAnsi" w:cstheme="majorHAnsi"/>
              </w:rPr>
            </w:pPr>
          </w:p>
          <w:p w14:paraId="5BB1F81E" w14:textId="77777777" w:rsidR="00871513" w:rsidRPr="00BA2A43" w:rsidRDefault="00871513" w:rsidP="00871513">
            <w:pPr>
              <w:rPr>
                <w:rFonts w:asciiTheme="majorHAnsi" w:eastAsia="Arial" w:hAnsiTheme="majorHAnsi" w:cstheme="majorHAnsi"/>
              </w:rPr>
            </w:pPr>
            <w:r w:rsidRPr="00BA2A43">
              <w:rPr>
                <w:rFonts w:asciiTheme="majorHAnsi" w:eastAsia="Arial" w:hAnsiTheme="majorHAnsi" w:cstheme="majorHAnsi"/>
              </w:rPr>
              <w:t>Check power Output values</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55888DF5" w14:textId="77777777" w:rsidR="00871513" w:rsidRPr="00BA2A43" w:rsidRDefault="00871513" w:rsidP="00871513">
            <w:pPr>
              <w:jc w:val="center"/>
              <w:rPr>
                <w:rFonts w:asciiTheme="majorHAnsi" w:hAnsiTheme="majorHAnsi" w:cstheme="majorHAnsi"/>
                <w:noProof/>
              </w:rPr>
            </w:pPr>
            <w:r w:rsidRPr="00BA2A43">
              <w:rPr>
                <w:rFonts w:asciiTheme="majorHAnsi" w:eastAsia="Arial" w:hAnsiTheme="majorHAnsi" w:cstheme="majorHAnsi"/>
                <w:noProof/>
                <w:color w:val="000000"/>
              </w:rPr>
              <w:drawing>
                <wp:inline distT="0" distB="0" distL="0" distR="0" wp14:anchorId="474533B3" wp14:editId="44DD2C26">
                  <wp:extent cx="1257300" cy="1039495"/>
                  <wp:effectExtent l="0" t="0" r="0" b="0"/>
                  <wp:docPr id="7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4"/>
                          <a:srcRect/>
                          <a:stretch>
                            <a:fillRect/>
                          </a:stretch>
                        </pic:blipFill>
                        <pic:spPr>
                          <a:xfrm>
                            <a:off x="0" y="0"/>
                            <a:ext cx="1257300" cy="1039495"/>
                          </a:xfrm>
                          <a:prstGeom prst="rect">
                            <a:avLst/>
                          </a:prstGeom>
                          <a:ln/>
                        </pic:spPr>
                      </pic:pic>
                    </a:graphicData>
                  </a:graphic>
                </wp:inline>
              </w:drawing>
            </w:r>
          </w:p>
        </w:tc>
      </w:tr>
      <w:tr w:rsidR="00871513" w:rsidRPr="00BA2A43" w14:paraId="0323F46B" w14:textId="77777777" w:rsidTr="00717D80">
        <w:trPr>
          <w:trHeight w:val="2560"/>
          <w:jc w:val="center"/>
        </w:trPr>
        <w:tc>
          <w:tcPr>
            <w:tcW w:w="1116" w:type="dxa"/>
            <w:tcBorders>
              <w:top w:val="single" w:sz="4" w:space="0" w:color="000000"/>
              <w:left w:val="single" w:sz="4" w:space="0" w:color="000000"/>
              <w:right w:val="single" w:sz="4" w:space="0" w:color="000000"/>
            </w:tcBorders>
            <w:shd w:val="clear" w:color="auto" w:fill="auto"/>
            <w:vAlign w:val="center"/>
          </w:tcPr>
          <w:p w14:paraId="0678EBA1" w14:textId="77777777" w:rsidR="00871513" w:rsidRPr="00BA2A43" w:rsidRDefault="00871513" w:rsidP="00717D80">
            <w:pPr>
              <w:jc w:val="center"/>
              <w:rPr>
                <w:rFonts w:asciiTheme="majorHAnsi" w:eastAsia="Arial" w:hAnsiTheme="majorHAnsi" w:cstheme="majorHAnsi"/>
                <w:color w:val="000000"/>
              </w:rPr>
            </w:pPr>
            <w:r w:rsidRPr="00BA2A43">
              <w:rPr>
                <w:rFonts w:asciiTheme="majorHAnsi" w:eastAsia="Arial" w:hAnsiTheme="majorHAnsi" w:cstheme="majorHAnsi"/>
                <w:color w:val="000000"/>
              </w:rPr>
              <w:lastRenderedPageBreak/>
              <w:t>7</w:t>
            </w:r>
          </w:p>
        </w:tc>
        <w:tc>
          <w:tcPr>
            <w:tcW w:w="2516" w:type="dxa"/>
            <w:tcBorders>
              <w:top w:val="single" w:sz="4" w:space="0" w:color="000000"/>
              <w:left w:val="single" w:sz="4" w:space="0" w:color="000000"/>
              <w:right w:val="single" w:sz="4" w:space="0" w:color="000000"/>
            </w:tcBorders>
            <w:shd w:val="clear" w:color="auto" w:fill="auto"/>
            <w:vAlign w:val="center"/>
          </w:tcPr>
          <w:p w14:paraId="67F44671" w14:textId="77777777" w:rsidR="00871513" w:rsidRPr="00BA2A43" w:rsidRDefault="00871513" w:rsidP="00871513">
            <w:pPr>
              <w:ind w:left="630" w:hanging="652"/>
              <w:rPr>
                <w:rFonts w:asciiTheme="majorHAnsi" w:eastAsia="Arial" w:hAnsiTheme="majorHAnsi" w:cstheme="majorHAnsi"/>
              </w:rPr>
            </w:pPr>
          </w:p>
          <w:p w14:paraId="213F5DC8" w14:textId="77777777" w:rsidR="00871513" w:rsidRPr="00BA2A43" w:rsidRDefault="00871513" w:rsidP="00871513">
            <w:pPr>
              <w:ind w:left="630" w:hanging="652"/>
              <w:rPr>
                <w:rFonts w:asciiTheme="majorHAnsi" w:eastAsia="Arial" w:hAnsiTheme="majorHAnsi" w:cstheme="majorHAnsi"/>
              </w:rPr>
            </w:pPr>
            <w:r w:rsidRPr="00BA2A43">
              <w:rPr>
                <w:rFonts w:asciiTheme="majorHAnsi" w:eastAsia="Arial" w:hAnsiTheme="majorHAnsi" w:cstheme="majorHAnsi"/>
              </w:rPr>
              <w:t>Polarity Tester</w:t>
            </w:r>
          </w:p>
          <w:p w14:paraId="16FD7762" w14:textId="77777777" w:rsidR="00871513" w:rsidRPr="00BA2A43" w:rsidRDefault="00871513" w:rsidP="00871513">
            <w:pPr>
              <w:rPr>
                <w:rFonts w:asciiTheme="majorHAnsi" w:eastAsia="Arial" w:hAnsiTheme="majorHAnsi" w:cstheme="majorHAnsi"/>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14D9A726" w14:textId="77777777" w:rsidR="00871513" w:rsidRPr="00BA2A43" w:rsidRDefault="00871513" w:rsidP="00871513">
            <w:pPr>
              <w:ind w:left="630" w:hanging="652"/>
              <w:rPr>
                <w:rFonts w:asciiTheme="majorHAnsi" w:eastAsia="Arial" w:hAnsiTheme="majorHAnsi" w:cstheme="majorHAnsi"/>
              </w:rPr>
            </w:pPr>
          </w:p>
          <w:p w14:paraId="7CEE0749" w14:textId="77777777" w:rsidR="00871513" w:rsidRPr="00BA2A43" w:rsidRDefault="00871513" w:rsidP="00871513">
            <w:pPr>
              <w:ind w:left="630" w:hanging="652"/>
              <w:rPr>
                <w:rFonts w:asciiTheme="majorHAnsi" w:eastAsia="Arial" w:hAnsiTheme="majorHAnsi" w:cstheme="majorHAnsi"/>
              </w:rPr>
            </w:pPr>
          </w:p>
          <w:p w14:paraId="529A7B59" w14:textId="77777777" w:rsidR="00871513" w:rsidRPr="00BA2A43" w:rsidRDefault="00871513" w:rsidP="00B3694B">
            <w:pPr>
              <w:jc w:val="center"/>
              <w:rPr>
                <w:rFonts w:asciiTheme="majorHAnsi" w:eastAsia="Arial" w:hAnsiTheme="majorHAnsi" w:cstheme="majorHAnsi"/>
              </w:rPr>
            </w:pPr>
            <w:r w:rsidRPr="00BA2A43">
              <w:rPr>
                <w:rFonts w:asciiTheme="majorHAnsi" w:eastAsia="Arial" w:hAnsiTheme="majorHAnsi" w:cstheme="majorHAnsi"/>
              </w:rPr>
              <w:t>Check power sockets</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0B7ADAAE" w14:textId="77777777" w:rsidR="00871513" w:rsidRPr="00BA2A43" w:rsidRDefault="00871513" w:rsidP="00871513">
            <w:pPr>
              <w:jc w:val="center"/>
              <w:rPr>
                <w:rFonts w:asciiTheme="majorHAnsi" w:hAnsiTheme="majorHAnsi" w:cstheme="majorHAnsi"/>
                <w:noProof/>
              </w:rPr>
            </w:pPr>
            <w:r w:rsidRPr="00BA2A43">
              <w:rPr>
                <w:rFonts w:asciiTheme="majorHAnsi" w:hAnsiTheme="majorHAnsi" w:cstheme="majorHAnsi"/>
                <w:noProof/>
              </w:rPr>
              <w:drawing>
                <wp:inline distT="0" distB="0" distL="0" distR="0" wp14:anchorId="74622590" wp14:editId="7447F3C1">
                  <wp:extent cx="1264770" cy="1335697"/>
                  <wp:effectExtent l="0" t="0" r="0" b="0"/>
                  <wp:docPr id="78" name="image28.jpg" descr="Image result for recommended practice of power socket testing images"/>
                  <wp:cNvGraphicFramePr/>
                  <a:graphic xmlns:a="http://schemas.openxmlformats.org/drawingml/2006/main">
                    <a:graphicData uri="http://schemas.openxmlformats.org/drawingml/2006/picture">
                      <pic:pic xmlns:pic="http://schemas.openxmlformats.org/drawingml/2006/picture">
                        <pic:nvPicPr>
                          <pic:cNvPr id="0" name="image28.jpg" descr="Image result for recommended practice of power socket testing images"/>
                          <pic:cNvPicPr preferRelativeResize="0"/>
                        </pic:nvPicPr>
                        <pic:blipFill>
                          <a:blip r:embed="rId65"/>
                          <a:srcRect/>
                          <a:stretch>
                            <a:fillRect/>
                          </a:stretch>
                        </pic:blipFill>
                        <pic:spPr>
                          <a:xfrm>
                            <a:off x="0" y="0"/>
                            <a:ext cx="1264770" cy="1335697"/>
                          </a:xfrm>
                          <a:prstGeom prst="rect">
                            <a:avLst/>
                          </a:prstGeom>
                          <a:ln/>
                        </pic:spPr>
                      </pic:pic>
                    </a:graphicData>
                  </a:graphic>
                </wp:inline>
              </w:drawing>
            </w:r>
          </w:p>
        </w:tc>
      </w:tr>
      <w:tr w:rsidR="00871513" w:rsidRPr="00BA2A43" w14:paraId="5BB84E81" w14:textId="77777777" w:rsidTr="00717D80">
        <w:trPr>
          <w:trHeight w:val="2560"/>
          <w:jc w:val="center"/>
        </w:trPr>
        <w:tc>
          <w:tcPr>
            <w:tcW w:w="1116" w:type="dxa"/>
            <w:tcBorders>
              <w:top w:val="single" w:sz="4" w:space="0" w:color="000000"/>
              <w:left w:val="single" w:sz="4" w:space="0" w:color="000000"/>
              <w:right w:val="single" w:sz="4" w:space="0" w:color="000000"/>
            </w:tcBorders>
            <w:shd w:val="clear" w:color="auto" w:fill="auto"/>
            <w:vAlign w:val="center"/>
          </w:tcPr>
          <w:p w14:paraId="156470FC" w14:textId="77777777" w:rsidR="00871513" w:rsidRPr="00BA2A43" w:rsidRDefault="00871513" w:rsidP="00717D80">
            <w:pPr>
              <w:jc w:val="center"/>
              <w:rPr>
                <w:rFonts w:asciiTheme="majorHAnsi" w:eastAsia="Arial" w:hAnsiTheme="majorHAnsi" w:cstheme="majorHAnsi"/>
                <w:color w:val="000000"/>
              </w:rPr>
            </w:pPr>
          </w:p>
          <w:p w14:paraId="494F2B4C" w14:textId="77777777" w:rsidR="00871513" w:rsidRPr="00BA2A43" w:rsidRDefault="00871513" w:rsidP="00717D80">
            <w:pPr>
              <w:jc w:val="center"/>
              <w:rPr>
                <w:rFonts w:asciiTheme="majorHAnsi" w:eastAsia="Arial" w:hAnsiTheme="majorHAnsi" w:cstheme="majorHAnsi"/>
                <w:color w:val="000000"/>
              </w:rPr>
            </w:pPr>
          </w:p>
          <w:p w14:paraId="7D3CD27B" w14:textId="77777777" w:rsidR="00871513" w:rsidRPr="00BA2A43" w:rsidRDefault="00871513" w:rsidP="00717D80">
            <w:pPr>
              <w:jc w:val="center"/>
              <w:rPr>
                <w:rFonts w:asciiTheme="majorHAnsi" w:eastAsia="Arial" w:hAnsiTheme="majorHAnsi" w:cstheme="majorHAnsi"/>
                <w:color w:val="000000"/>
              </w:rPr>
            </w:pPr>
          </w:p>
          <w:p w14:paraId="2163AAA7" w14:textId="77777777" w:rsidR="00871513" w:rsidRPr="00BA2A43" w:rsidRDefault="00871513" w:rsidP="00717D80">
            <w:pPr>
              <w:jc w:val="center"/>
              <w:rPr>
                <w:rFonts w:asciiTheme="majorHAnsi" w:eastAsia="Arial" w:hAnsiTheme="majorHAnsi" w:cstheme="majorHAnsi"/>
                <w:color w:val="000000"/>
              </w:rPr>
            </w:pPr>
          </w:p>
          <w:p w14:paraId="079686CA" w14:textId="77777777" w:rsidR="00871513" w:rsidRPr="00BA2A43" w:rsidRDefault="00871513" w:rsidP="00717D80">
            <w:pPr>
              <w:jc w:val="center"/>
              <w:rPr>
                <w:rFonts w:asciiTheme="majorHAnsi" w:eastAsia="Arial" w:hAnsiTheme="majorHAnsi" w:cstheme="majorHAnsi"/>
                <w:color w:val="000000"/>
              </w:rPr>
            </w:pPr>
          </w:p>
          <w:p w14:paraId="34BD96C0" w14:textId="77777777" w:rsidR="00871513" w:rsidRPr="00BA2A43" w:rsidRDefault="00871513" w:rsidP="00717D80">
            <w:pPr>
              <w:jc w:val="center"/>
              <w:rPr>
                <w:rFonts w:asciiTheme="majorHAnsi" w:eastAsia="Arial" w:hAnsiTheme="majorHAnsi" w:cstheme="majorHAnsi"/>
                <w:color w:val="000000"/>
              </w:rPr>
            </w:pPr>
            <w:r w:rsidRPr="00BA2A43">
              <w:rPr>
                <w:rFonts w:asciiTheme="majorHAnsi" w:eastAsia="Arial" w:hAnsiTheme="majorHAnsi" w:cstheme="majorHAnsi"/>
                <w:color w:val="000000"/>
              </w:rPr>
              <w:t>8</w:t>
            </w:r>
          </w:p>
          <w:p w14:paraId="684D1366" w14:textId="77777777" w:rsidR="00871513" w:rsidRPr="00BA2A43" w:rsidRDefault="00871513" w:rsidP="00717D80">
            <w:pPr>
              <w:jc w:val="center"/>
              <w:rPr>
                <w:rFonts w:asciiTheme="majorHAnsi" w:eastAsia="Arial" w:hAnsiTheme="majorHAnsi" w:cstheme="majorHAnsi"/>
                <w:color w:val="000000"/>
              </w:rPr>
            </w:pPr>
          </w:p>
          <w:p w14:paraId="6FEE0D1D" w14:textId="77777777" w:rsidR="00871513" w:rsidRPr="00BA2A43" w:rsidRDefault="00871513" w:rsidP="00717D80">
            <w:pPr>
              <w:jc w:val="center"/>
              <w:rPr>
                <w:rFonts w:asciiTheme="majorHAnsi" w:eastAsia="Arial" w:hAnsiTheme="majorHAnsi" w:cstheme="majorHAnsi"/>
                <w:color w:val="000000"/>
              </w:rPr>
            </w:pPr>
          </w:p>
          <w:p w14:paraId="1A7A024E" w14:textId="77777777" w:rsidR="00871513" w:rsidRPr="00BA2A43" w:rsidRDefault="00871513" w:rsidP="00717D80">
            <w:pPr>
              <w:jc w:val="center"/>
              <w:rPr>
                <w:rFonts w:asciiTheme="majorHAnsi" w:eastAsia="Arial" w:hAnsiTheme="majorHAnsi" w:cstheme="majorHAnsi"/>
                <w:color w:val="000000"/>
              </w:rPr>
            </w:pPr>
          </w:p>
          <w:p w14:paraId="55B72C0C" w14:textId="77777777" w:rsidR="00871513" w:rsidRPr="00BA2A43" w:rsidRDefault="00871513" w:rsidP="00717D80">
            <w:pPr>
              <w:jc w:val="center"/>
              <w:rPr>
                <w:rFonts w:asciiTheme="majorHAnsi" w:eastAsia="Arial" w:hAnsiTheme="majorHAnsi" w:cstheme="majorHAnsi"/>
                <w:color w:val="000000"/>
              </w:rPr>
            </w:pPr>
          </w:p>
          <w:p w14:paraId="6F21ADA9" w14:textId="77777777" w:rsidR="00871513" w:rsidRPr="00BA2A43" w:rsidRDefault="00871513" w:rsidP="00717D80">
            <w:pPr>
              <w:jc w:val="center"/>
              <w:rPr>
                <w:rFonts w:asciiTheme="majorHAnsi" w:eastAsia="Arial" w:hAnsiTheme="majorHAnsi" w:cstheme="majorHAnsi"/>
                <w:color w:val="000000"/>
              </w:rPr>
            </w:pPr>
          </w:p>
          <w:p w14:paraId="7A101C69" w14:textId="77777777" w:rsidR="00871513" w:rsidRPr="00BA2A43" w:rsidRDefault="00871513" w:rsidP="00717D80">
            <w:pPr>
              <w:jc w:val="center"/>
              <w:rPr>
                <w:rFonts w:asciiTheme="majorHAnsi" w:eastAsia="Arial" w:hAnsiTheme="majorHAnsi" w:cstheme="majorHAnsi"/>
                <w:color w:val="000000"/>
              </w:rPr>
            </w:pPr>
          </w:p>
        </w:tc>
        <w:tc>
          <w:tcPr>
            <w:tcW w:w="2516" w:type="dxa"/>
            <w:tcBorders>
              <w:top w:val="single" w:sz="4" w:space="0" w:color="000000"/>
              <w:left w:val="single" w:sz="4" w:space="0" w:color="000000"/>
              <w:right w:val="single" w:sz="4" w:space="0" w:color="000000"/>
            </w:tcBorders>
            <w:shd w:val="clear" w:color="auto" w:fill="auto"/>
            <w:vAlign w:val="center"/>
          </w:tcPr>
          <w:p w14:paraId="571ED743" w14:textId="77777777" w:rsidR="00871513" w:rsidRPr="00BA2A43" w:rsidRDefault="00871513" w:rsidP="00871513">
            <w:pPr>
              <w:ind w:left="630" w:hanging="652"/>
              <w:rPr>
                <w:rFonts w:asciiTheme="majorHAnsi" w:eastAsia="Arial" w:hAnsiTheme="majorHAnsi" w:cstheme="majorHAnsi"/>
              </w:rPr>
            </w:pPr>
            <w:r w:rsidRPr="00BA2A43">
              <w:rPr>
                <w:rFonts w:asciiTheme="majorHAnsi" w:eastAsia="Arial" w:hAnsiTheme="majorHAnsi" w:cstheme="majorHAnsi"/>
              </w:rPr>
              <w:t>Phase Sequence meter</w:t>
            </w:r>
          </w:p>
          <w:p w14:paraId="55350D90" w14:textId="77777777" w:rsidR="00871513" w:rsidRPr="00BA2A43" w:rsidRDefault="00871513" w:rsidP="00871513">
            <w:pPr>
              <w:rPr>
                <w:rFonts w:asciiTheme="majorHAnsi" w:eastAsia="Arial" w:hAnsiTheme="majorHAnsi" w:cstheme="majorHAnsi"/>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6F56408D" w14:textId="77777777" w:rsidR="00871513" w:rsidRPr="00BA2A43" w:rsidRDefault="00871513" w:rsidP="00871513">
            <w:pPr>
              <w:rPr>
                <w:rFonts w:asciiTheme="majorHAnsi" w:eastAsia="Arial" w:hAnsiTheme="majorHAnsi" w:cstheme="majorHAnsi"/>
              </w:rPr>
            </w:pPr>
            <w:r w:rsidRPr="00BA2A43">
              <w:rPr>
                <w:rFonts w:asciiTheme="majorHAnsi" w:eastAsia="Arial" w:hAnsiTheme="majorHAnsi" w:cstheme="majorHAnsi"/>
              </w:rPr>
              <w:t>Check phase sequence of 3 phase supply</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5AF748FF" w14:textId="77777777" w:rsidR="00871513" w:rsidRPr="00BA2A43" w:rsidRDefault="00871513" w:rsidP="00871513">
            <w:pPr>
              <w:jc w:val="center"/>
              <w:rPr>
                <w:rFonts w:asciiTheme="majorHAnsi" w:hAnsiTheme="majorHAnsi" w:cstheme="majorHAnsi"/>
                <w:noProof/>
              </w:rPr>
            </w:pPr>
            <w:r w:rsidRPr="00BA2A43">
              <w:rPr>
                <w:rFonts w:asciiTheme="majorHAnsi" w:hAnsiTheme="majorHAnsi" w:cstheme="majorHAnsi"/>
                <w:noProof/>
              </w:rPr>
              <w:drawing>
                <wp:inline distT="0" distB="0" distL="0" distR="0" wp14:anchorId="00C35B08" wp14:editId="6187EF9C">
                  <wp:extent cx="1276771" cy="1142181"/>
                  <wp:effectExtent l="0" t="0" r="0" b="0"/>
                  <wp:docPr id="79" name="image14.jpg" descr="Image result for recommended practice of Phase Sequence meter images"/>
                  <wp:cNvGraphicFramePr/>
                  <a:graphic xmlns:a="http://schemas.openxmlformats.org/drawingml/2006/main">
                    <a:graphicData uri="http://schemas.openxmlformats.org/drawingml/2006/picture">
                      <pic:pic xmlns:pic="http://schemas.openxmlformats.org/drawingml/2006/picture">
                        <pic:nvPicPr>
                          <pic:cNvPr id="0" name="image14.jpg" descr="Image result for recommended practice of Phase Sequence meter images"/>
                          <pic:cNvPicPr preferRelativeResize="0"/>
                        </pic:nvPicPr>
                        <pic:blipFill>
                          <a:blip r:embed="rId66"/>
                          <a:srcRect/>
                          <a:stretch>
                            <a:fillRect/>
                          </a:stretch>
                        </pic:blipFill>
                        <pic:spPr>
                          <a:xfrm>
                            <a:off x="0" y="0"/>
                            <a:ext cx="1276771" cy="1142181"/>
                          </a:xfrm>
                          <a:prstGeom prst="rect">
                            <a:avLst/>
                          </a:prstGeom>
                          <a:ln/>
                        </pic:spPr>
                      </pic:pic>
                    </a:graphicData>
                  </a:graphic>
                </wp:inline>
              </w:drawing>
            </w:r>
          </w:p>
        </w:tc>
      </w:tr>
      <w:tr w:rsidR="00871513" w:rsidRPr="00BA2A43" w14:paraId="6FA721B6" w14:textId="77777777" w:rsidTr="00717D80">
        <w:trPr>
          <w:trHeight w:val="2560"/>
          <w:jc w:val="center"/>
        </w:trPr>
        <w:tc>
          <w:tcPr>
            <w:tcW w:w="1116" w:type="dxa"/>
            <w:vMerge w:val="restart"/>
            <w:tcBorders>
              <w:top w:val="single" w:sz="4" w:space="0" w:color="000000"/>
              <w:left w:val="single" w:sz="4" w:space="0" w:color="000000"/>
              <w:right w:val="single" w:sz="4" w:space="0" w:color="000000"/>
            </w:tcBorders>
            <w:shd w:val="clear" w:color="auto" w:fill="auto"/>
            <w:vAlign w:val="center"/>
          </w:tcPr>
          <w:p w14:paraId="48A88BF8" w14:textId="77777777" w:rsidR="00871513" w:rsidRPr="00BA2A43" w:rsidRDefault="00871513" w:rsidP="00717D80">
            <w:pPr>
              <w:jc w:val="center"/>
              <w:rPr>
                <w:rFonts w:asciiTheme="majorHAnsi" w:eastAsia="Arial" w:hAnsiTheme="majorHAnsi" w:cstheme="majorHAnsi"/>
                <w:color w:val="000000"/>
              </w:rPr>
            </w:pPr>
            <w:r w:rsidRPr="00BA2A43">
              <w:rPr>
                <w:rFonts w:asciiTheme="majorHAnsi" w:eastAsia="Arial" w:hAnsiTheme="majorHAnsi" w:cstheme="majorHAnsi"/>
                <w:color w:val="000000"/>
              </w:rPr>
              <w:t>9</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14:paraId="050E9286" w14:textId="77777777" w:rsidR="00871513" w:rsidRPr="00BA2A43" w:rsidRDefault="00871513" w:rsidP="00871513">
            <w:pPr>
              <w:ind w:left="630" w:hanging="652"/>
              <w:rPr>
                <w:rFonts w:asciiTheme="majorHAnsi" w:eastAsia="Arial" w:hAnsiTheme="majorHAnsi" w:cstheme="majorHAnsi"/>
              </w:rPr>
            </w:pPr>
          </w:p>
          <w:p w14:paraId="1B17C199" w14:textId="77777777" w:rsidR="00871513" w:rsidRPr="00BA2A43" w:rsidRDefault="00871513" w:rsidP="00871513">
            <w:pPr>
              <w:ind w:left="630" w:hanging="652"/>
              <w:rPr>
                <w:rFonts w:asciiTheme="majorHAnsi" w:eastAsia="Arial" w:hAnsiTheme="majorHAnsi" w:cstheme="majorHAnsi"/>
              </w:rPr>
            </w:pPr>
            <w:r w:rsidRPr="00BA2A43">
              <w:rPr>
                <w:rFonts w:asciiTheme="majorHAnsi" w:eastAsia="Arial" w:hAnsiTheme="majorHAnsi" w:cstheme="majorHAnsi"/>
              </w:rPr>
              <w:t>Crimping Tool</w:t>
            </w:r>
          </w:p>
          <w:p w14:paraId="796AD6C8" w14:textId="77777777" w:rsidR="00871513" w:rsidRPr="00BA2A43" w:rsidRDefault="00871513" w:rsidP="00871513">
            <w:pPr>
              <w:rPr>
                <w:rFonts w:asciiTheme="majorHAnsi" w:eastAsia="Arial" w:hAnsiTheme="majorHAnsi" w:cstheme="majorHAnsi"/>
                <w:color w:val="000000"/>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12BEAC72" w14:textId="77777777" w:rsidR="00871513" w:rsidRPr="00BA2A43" w:rsidRDefault="00871513" w:rsidP="00871513">
            <w:pPr>
              <w:rPr>
                <w:rFonts w:asciiTheme="majorHAnsi" w:eastAsia="Arial" w:hAnsiTheme="majorHAnsi" w:cstheme="majorHAnsi"/>
              </w:rPr>
            </w:pPr>
          </w:p>
          <w:p w14:paraId="37EA5992" w14:textId="77777777" w:rsidR="00871513" w:rsidRPr="00BA2A43" w:rsidRDefault="00871513" w:rsidP="00871513">
            <w:pPr>
              <w:rPr>
                <w:rFonts w:asciiTheme="majorHAnsi" w:eastAsia="Arial" w:hAnsiTheme="majorHAnsi" w:cstheme="majorHAnsi"/>
              </w:rPr>
            </w:pPr>
            <w:r w:rsidRPr="00BA2A43">
              <w:rPr>
                <w:rFonts w:asciiTheme="majorHAnsi" w:eastAsia="Arial" w:hAnsiTheme="majorHAnsi" w:cstheme="majorHAnsi"/>
              </w:rPr>
              <w:t>To crimp lug with cables</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347B0CCF" w14:textId="77777777" w:rsidR="00871513" w:rsidRPr="00BA2A43" w:rsidRDefault="00871513" w:rsidP="00871513">
            <w:pPr>
              <w:jc w:val="center"/>
              <w:rPr>
                <w:rFonts w:asciiTheme="majorHAnsi" w:eastAsia="Arial" w:hAnsiTheme="majorHAnsi" w:cstheme="majorHAnsi"/>
                <w:color w:val="000000"/>
              </w:rPr>
            </w:pPr>
            <w:r w:rsidRPr="00BA2A43">
              <w:rPr>
                <w:rFonts w:asciiTheme="majorHAnsi" w:eastAsia="Arial" w:hAnsiTheme="majorHAnsi" w:cstheme="majorHAnsi"/>
                <w:noProof/>
                <w:color w:val="000000"/>
              </w:rPr>
              <w:drawing>
                <wp:inline distT="0" distB="0" distL="0" distR="0" wp14:anchorId="69EBE028" wp14:editId="19034184">
                  <wp:extent cx="1605915" cy="794385"/>
                  <wp:effectExtent l="0" t="0" r="0" b="0"/>
                  <wp:docPr id="8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7"/>
                          <a:srcRect/>
                          <a:stretch>
                            <a:fillRect/>
                          </a:stretch>
                        </pic:blipFill>
                        <pic:spPr>
                          <a:xfrm>
                            <a:off x="0" y="0"/>
                            <a:ext cx="1605915" cy="794385"/>
                          </a:xfrm>
                          <a:prstGeom prst="rect">
                            <a:avLst/>
                          </a:prstGeom>
                          <a:ln/>
                        </pic:spPr>
                      </pic:pic>
                    </a:graphicData>
                  </a:graphic>
                </wp:inline>
              </w:drawing>
            </w:r>
          </w:p>
        </w:tc>
      </w:tr>
      <w:tr w:rsidR="00871513" w:rsidRPr="00BA2A43" w14:paraId="0C9708EE" w14:textId="77777777" w:rsidTr="00717D80">
        <w:trPr>
          <w:jc w:val="center"/>
        </w:trPr>
        <w:tc>
          <w:tcPr>
            <w:tcW w:w="1116" w:type="dxa"/>
            <w:vMerge/>
            <w:tcBorders>
              <w:top w:val="single" w:sz="4" w:space="0" w:color="000000"/>
              <w:left w:val="single" w:sz="4" w:space="0" w:color="000000"/>
              <w:right w:val="single" w:sz="4" w:space="0" w:color="000000"/>
            </w:tcBorders>
            <w:shd w:val="clear" w:color="auto" w:fill="auto"/>
            <w:vAlign w:val="center"/>
          </w:tcPr>
          <w:p w14:paraId="79C52C03" w14:textId="77777777" w:rsidR="00871513" w:rsidRPr="00BA2A43" w:rsidRDefault="00871513" w:rsidP="00871513">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2516" w:type="dxa"/>
            <w:vMerge/>
            <w:tcBorders>
              <w:top w:val="single" w:sz="4" w:space="0" w:color="000000"/>
              <w:left w:val="single" w:sz="4" w:space="0" w:color="000000"/>
              <w:right w:val="single" w:sz="4" w:space="0" w:color="000000"/>
            </w:tcBorders>
            <w:shd w:val="clear" w:color="auto" w:fill="auto"/>
            <w:vAlign w:val="center"/>
          </w:tcPr>
          <w:p w14:paraId="1C367AAF" w14:textId="77777777" w:rsidR="00871513" w:rsidRPr="00BA2A43" w:rsidRDefault="00871513" w:rsidP="00871513">
            <w:pPr>
              <w:widowControl w:val="0"/>
              <w:pBdr>
                <w:top w:val="nil"/>
                <w:left w:val="nil"/>
                <w:bottom w:val="nil"/>
                <w:right w:val="nil"/>
                <w:between w:val="nil"/>
              </w:pBdr>
              <w:spacing w:line="276" w:lineRule="auto"/>
              <w:rPr>
                <w:rFonts w:asciiTheme="majorHAnsi" w:eastAsia="Arial" w:hAnsiTheme="majorHAnsi" w:cstheme="majorHAnsi"/>
                <w:color w:val="000000"/>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14:paraId="710D4E55" w14:textId="77777777" w:rsidR="00871513" w:rsidRPr="00BA2A43" w:rsidRDefault="00871513" w:rsidP="00871513">
            <w:pPr>
              <w:jc w:val="center"/>
              <w:rPr>
                <w:rFonts w:asciiTheme="majorHAnsi" w:eastAsia="Arial" w:hAnsiTheme="majorHAnsi" w:cstheme="majorHAnsi"/>
                <w:color w:val="000000"/>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14:paraId="26830D04" w14:textId="77777777" w:rsidR="00871513" w:rsidRPr="00BA2A43" w:rsidRDefault="00871513" w:rsidP="00871513">
            <w:pPr>
              <w:jc w:val="center"/>
              <w:rPr>
                <w:rFonts w:asciiTheme="majorHAnsi" w:eastAsia="Arial" w:hAnsiTheme="majorHAnsi" w:cstheme="majorHAnsi"/>
                <w:color w:val="000000"/>
              </w:rPr>
            </w:pPr>
          </w:p>
        </w:tc>
      </w:tr>
    </w:tbl>
    <w:p w14:paraId="193E47F6" w14:textId="77777777" w:rsidR="00214BC3" w:rsidRPr="00BA2A43" w:rsidRDefault="00214BC3">
      <w:pPr>
        <w:jc w:val="both"/>
        <w:rPr>
          <w:rFonts w:asciiTheme="majorHAnsi" w:eastAsia="Arial" w:hAnsiTheme="majorHAnsi" w:cstheme="majorHAnsi"/>
        </w:rPr>
      </w:pPr>
    </w:p>
    <w:p w14:paraId="055B765F"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 xml:space="preserve"> Testing and measuring Equipment – Air flow and temperatures</w:t>
      </w:r>
    </w:p>
    <w:p w14:paraId="20D8D15D" w14:textId="77777777" w:rsidR="003B314F" w:rsidRPr="00BA2A43" w:rsidRDefault="003B314F">
      <w:pPr>
        <w:jc w:val="both"/>
        <w:rPr>
          <w:rFonts w:asciiTheme="majorHAnsi" w:eastAsia="Arial" w:hAnsiTheme="majorHAnsi" w:cstheme="majorHAnsi"/>
          <w:b/>
        </w:rPr>
      </w:pPr>
    </w:p>
    <w:tbl>
      <w:tblPr>
        <w:tblStyle w:val="a5"/>
        <w:tblW w:w="9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
        <w:gridCol w:w="2516"/>
        <w:gridCol w:w="3240"/>
        <w:gridCol w:w="3225"/>
      </w:tblGrid>
      <w:tr w:rsidR="003B314F" w:rsidRPr="00BA2A43" w14:paraId="76483704" w14:textId="77777777">
        <w:trPr>
          <w:trHeight w:val="360"/>
          <w:jc w:val="center"/>
        </w:trPr>
        <w:tc>
          <w:tcPr>
            <w:tcW w:w="53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8E48EC3"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color w:val="000000"/>
              </w:rPr>
              <w:t xml:space="preserve">        </w:t>
            </w:r>
            <w:r w:rsidRPr="00BA2A43">
              <w:rPr>
                <w:rFonts w:asciiTheme="majorHAnsi" w:eastAsia="Arial" w:hAnsiTheme="majorHAnsi" w:cstheme="majorHAnsi"/>
                <w:b/>
                <w:color w:val="000000"/>
              </w:rPr>
              <w:t>Sl. No.</w:t>
            </w:r>
          </w:p>
        </w:tc>
        <w:tc>
          <w:tcPr>
            <w:tcW w:w="251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345AE99"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Equipment</w:t>
            </w:r>
          </w:p>
        </w:tc>
        <w:tc>
          <w:tcPr>
            <w:tcW w:w="324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34802AB"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Purpose</w:t>
            </w:r>
          </w:p>
        </w:tc>
        <w:tc>
          <w:tcPr>
            <w:tcW w:w="322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9B20DA" w14:textId="77777777" w:rsidR="003B314F" w:rsidRPr="00BA2A43" w:rsidRDefault="0036339A">
            <w:pPr>
              <w:jc w:val="center"/>
              <w:rPr>
                <w:rFonts w:asciiTheme="majorHAnsi" w:eastAsia="Arial" w:hAnsiTheme="majorHAnsi" w:cstheme="majorHAnsi"/>
                <w:b/>
                <w:color w:val="000000"/>
              </w:rPr>
            </w:pPr>
            <w:r w:rsidRPr="00BA2A43">
              <w:rPr>
                <w:rFonts w:asciiTheme="majorHAnsi" w:eastAsia="Arial" w:hAnsiTheme="majorHAnsi" w:cstheme="majorHAnsi"/>
                <w:b/>
                <w:color w:val="000000"/>
              </w:rPr>
              <w:t>Recommended practice</w:t>
            </w:r>
          </w:p>
        </w:tc>
      </w:tr>
      <w:tr w:rsidR="003B314F" w:rsidRPr="00BA2A43" w14:paraId="3158C9EF" w14:textId="77777777">
        <w:trPr>
          <w:trHeight w:val="1860"/>
          <w:jc w:val="center"/>
        </w:trPr>
        <w:tc>
          <w:tcPr>
            <w:tcW w:w="539" w:type="dxa"/>
            <w:tcBorders>
              <w:top w:val="single" w:sz="4" w:space="0" w:color="000000"/>
              <w:left w:val="single" w:sz="4" w:space="0" w:color="000000"/>
              <w:right w:val="single" w:sz="4" w:space="0" w:color="000000"/>
            </w:tcBorders>
            <w:shd w:val="clear" w:color="auto" w:fill="auto"/>
            <w:vAlign w:val="center"/>
          </w:tcPr>
          <w:p w14:paraId="4B737CE7"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1</w:t>
            </w:r>
          </w:p>
        </w:tc>
        <w:tc>
          <w:tcPr>
            <w:tcW w:w="2516" w:type="dxa"/>
            <w:tcBorders>
              <w:top w:val="single" w:sz="4" w:space="0" w:color="000000"/>
              <w:left w:val="single" w:sz="4" w:space="0" w:color="000000"/>
              <w:right w:val="single" w:sz="4" w:space="0" w:color="000000"/>
            </w:tcBorders>
            <w:shd w:val="clear" w:color="auto" w:fill="auto"/>
            <w:vAlign w:val="center"/>
          </w:tcPr>
          <w:p w14:paraId="288B8BDA"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Anemometer</w:t>
            </w:r>
          </w:p>
          <w:p w14:paraId="0C80ED2F" w14:textId="77777777" w:rsidR="003B314F" w:rsidRPr="00BA2A43" w:rsidRDefault="003B314F">
            <w:pPr>
              <w:ind w:left="630" w:hanging="652"/>
              <w:rPr>
                <w:rFonts w:asciiTheme="majorHAnsi" w:eastAsia="Arial" w:hAnsiTheme="majorHAnsi" w:cstheme="majorHAnsi"/>
                <w:color w:val="00000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7E663"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Check Air flow through Grills</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E344A" w14:textId="77777777" w:rsidR="003B314F" w:rsidRPr="00BA2A43" w:rsidRDefault="0036339A">
            <w:pPr>
              <w:jc w:val="center"/>
              <w:rPr>
                <w:rFonts w:asciiTheme="majorHAnsi" w:eastAsia="Arial" w:hAnsiTheme="majorHAnsi" w:cstheme="majorHAnsi"/>
                <w:color w:val="000000"/>
              </w:rPr>
            </w:pPr>
            <w:r w:rsidRPr="00BA2A43">
              <w:rPr>
                <w:rFonts w:asciiTheme="majorHAnsi" w:hAnsiTheme="majorHAnsi" w:cstheme="majorHAnsi"/>
                <w:noProof/>
              </w:rPr>
              <w:drawing>
                <wp:inline distT="0" distB="0" distL="0" distR="0" wp14:anchorId="0CC2F006" wp14:editId="0CC2F007">
                  <wp:extent cx="779955" cy="1012225"/>
                  <wp:effectExtent l="0" t="0" r="0" b="0"/>
                  <wp:docPr id="26" name="image23.jpg" descr="Image result for recommended practice of Anemometer images"/>
                  <wp:cNvGraphicFramePr/>
                  <a:graphic xmlns:a="http://schemas.openxmlformats.org/drawingml/2006/main">
                    <a:graphicData uri="http://schemas.openxmlformats.org/drawingml/2006/picture">
                      <pic:pic xmlns:pic="http://schemas.openxmlformats.org/drawingml/2006/picture">
                        <pic:nvPicPr>
                          <pic:cNvPr id="0" name="image23.jpg" descr="Image result for recommended practice of Anemometer images"/>
                          <pic:cNvPicPr preferRelativeResize="0"/>
                        </pic:nvPicPr>
                        <pic:blipFill>
                          <a:blip r:embed="rId68"/>
                          <a:srcRect/>
                          <a:stretch>
                            <a:fillRect/>
                          </a:stretch>
                        </pic:blipFill>
                        <pic:spPr>
                          <a:xfrm>
                            <a:off x="0" y="0"/>
                            <a:ext cx="779955" cy="1012225"/>
                          </a:xfrm>
                          <a:prstGeom prst="rect">
                            <a:avLst/>
                          </a:prstGeom>
                          <a:ln/>
                        </pic:spPr>
                      </pic:pic>
                    </a:graphicData>
                  </a:graphic>
                </wp:inline>
              </w:drawing>
            </w:r>
          </w:p>
        </w:tc>
      </w:tr>
      <w:tr w:rsidR="003B314F" w:rsidRPr="00BA2A43" w14:paraId="148D72A8" w14:textId="77777777">
        <w:trPr>
          <w:trHeight w:val="2620"/>
          <w:jc w:val="center"/>
        </w:trPr>
        <w:tc>
          <w:tcPr>
            <w:tcW w:w="539" w:type="dxa"/>
            <w:tcBorders>
              <w:top w:val="single" w:sz="4" w:space="0" w:color="000000"/>
              <w:left w:val="single" w:sz="4" w:space="0" w:color="000000"/>
              <w:right w:val="single" w:sz="4" w:space="0" w:color="000000"/>
            </w:tcBorders>
            <w:shd w:val="clear" w:color="auto" w:fill="auto"/>
            <w:vAlign w:val="center"/>
          </w:tcPr>
          <w:p w14:paraId="3647A181"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lastRenderedPageBreak/>
              <w:t>2</w:t>
            </w:r>
          </w:p>
        </w:tc>
        <w:tc>
          <w:tcPr>
            <w:tcW w:w="2516" w:type="dxa"/>
            <w:tcBorders>
              <w:top w:val="single" w:sz="4" w:space="0" w:color="000000"/>
              <w:left w:val="single" w:sz="4" w:space="0" w:color="000000"/>
              <w:right w:val="single" w:sz="4" w:space="0" w:color="000000"/>
            </w:tcBorders>
            <w:shd w:val="clear" w:color="auto" w:fill="auto"/>
            <w:vAlign w:val="center"/>
          </w:tcPr>
          <w:p w14:paraId="750B96DF" w14:textId="77777777" w:rsidR="003B314F" w:rsidRPr="00BA2A43" w:rsidRDefault="003B314F">
            <w:pPr>
              <w:rPr>
                <w:rFonts w:asciiTheme="majorHAnsi" w:eastAsia="Arial" w:hAnsiTheme="majorHAnsi" w:cstheme="majorHAnsi"/>
                <w:color w:val="000000"/>
              </w:rPr>
            </w:pPr>
          </w:p>
          <w:p w14:paraId="58A7CE04"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Hood Meter</w:t>
            </w:r>
          </w:p>
          <w:p w14:paraId="38974399" w14:textId="77777777" w:rsidR="003B314F" w:rsidRPr="00BA2A43" w:rsidRDefault="003B314F">
            <w:pPr>
              <w:ind w:left="630" w:hanging="652"/>
              <w:rPr>
                <w:rFonts w:asciiTheme="majorHAnsi" w:eastAsia="Arial" w:hAnsiTheme="majorHAnsi" w:cstheme="majorHAnsi"/>
                <w:color w:val="00000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91DC0"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Check air flow inside closed cabins through diffusers</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70812"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noProof/>
                <w:color w:val="000000"/>
              </w:rPr>
              <w:drawing>
                <wp:inline distT="0" distB="0" distL="0" distR="0" wp14:anchorId="0CC2F008" wp14:editId="0CC2F009">
                  <wp:extent cx="1388110" cy="1083310"/>
                  <wp:effectExtent l="0" t="0" r="0" b="0"/>
                  <wp:docPr id="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9"/>
                          <a:srcRect/>
                          <a:stretch>
                            <a:fillRect/>
                          </a:stretch>
                        </pic:blipFill>
                        <pic:spPr>
                          <a:xfrm>
                            <a:off x="0" y="0"/>
                            <a:ext cx="1388110" cy="1083310"/>
                          </a:xfrm>
                          <a:prstGeom prst="rect">
                            <a:avLst/>
                          </a:prstGeom>
                          <a:ln/>
                        </pic:spPr>
                      </pic:pic>
                    </a:graphicData>
                  </a:graphic>
                </wp:inline>
              </w:drawing>
            </w:r>
          </w:p>
        </w:tc>
      </w:tr>
      <w:tr w:rsidR="003B314F" w:rsidRPr="00BA2A43" w14:paraId="2B8C1F48" w14:textId="77777777">
        <w:trPr>
          <w:trHeight w:val="2280"/>
          <w:jc w:val="center"/>
        </w:trPr>
        <w:tc>
          <w:tcPr>
            <w:tcW w:w="539" w:type="dxa"/>
            <w:tcBorders>
              <w:top w:val="single" w:sz="4" w:space="0" w:color="000000"/>
              <w:left w:val="single" w:sz="4" w:space="0" w:color="000000"/>
              <w:right w:val="single" w:sz="4" w:space="0" w:color="000000"/>
            </w:tcBorders>
            <w:shd w:val="clear" w:color="auto" w:fill="auto"/>
            <w:vAlign w:val="center"/>
          </w:tcPr>
          <w:p w14:paraId="117461E3"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3</w:t>
            </w:r>
          </w:p>
        </w:tc>
        <w:tc>
          <w:tcPr>
            <w:tcW w:w="2516" w:type="dxa"/>
            <w:tcBorders>
              <w:top w:val="single" w:sz="4" w:space="0" w:color="000000"/>
              <w:left w:val="single" w:sz="4" w:space="0" w:color="000000"/>
              <w:right w:val="single" w:sz="4" w:space="0" w:color="000000"/>
            </w:tcBorders>
            <w:shd w:val="clear" w:color="auto" w:fill="auto"/>
            <w:vAlign w:val="center"/>
          </w:tcPr>
          <w:p w14:paraId="38DC068D" w14:textId="77777777" w:rsidR="003B314F" w:rsidRPr="00BA2A43" w:rsidRDefault="003B314F">
            <w:pPr>
              <w:rPr>
                <w:rFonts w:asciiTheme="majorHAnsi" w:eastAsia="Arial" w:hAnsiTheme="majorHAnsi" w:cstheme="majorHAnsi"/>
                <w:color w:val="000000"/>
              </w:rPr>
            </w:pPr>
          </w:p>
          <w:p w14:paraId="6BF414D4"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Decibel Meter</w:t>
            </w:r>
          </w:p>
          <w:p w14:paraId="0DCFFF68" w14:textId="77777777" w:rsidR="003B314F" w:rsidRPr="00BA2A43" w:rsidRDefault="003B314F">
            <w:pPr>
              <w:rPr>
                <w:rFonts w:asciiTheme="majorHAnsi" w:eastAsia="Arial" w:hAnsiTheme="majorHAnsi" w:cstheme="majorHAnsi"/>
                <w:color w:val="00000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5EBF4"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Test Sound level</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9F22A" w14:textId="77777777" w:rsidR="003B314F" w:rsidRPr="00BA2A43" w:rsidRDefault="0036339A">
            <w:pPr>
              <w:jc w:val="center"/>
              <w:rPr>
                <w:rFonts w:asciiTheme="majorHAnsi" w:eastAsia="Arial" w:hAnsiTheme="majorHAnsi" w:cstheme="majorHAnsi"/>
                <w:color w:val="000000"/>
              </w:rPr>
            </w:pPr>
            <w:r w:rsidRPr="00BA2A43">
              <w:rPr>
                <w:rFonts w:asciiTheme="majorHAnsi" w:hAnsiTheme="majorHAnsi" w:cstheme="majorHAnsi"/>
                <w:noProof/>
              </w:rPr>
              <w:drawing>
                <wp:inline distT="0" distB="0" distL="0" distR="0" wp14:anchorId="0CC2F00A" wp14:editId="0CC2F00B">
                  <wp:extent cx="1030785" cy="1030785"/>
                  <wp:effectExtent l="0" t="0" r="0" b="0"/>
                  <wp:docPr id="28" name="image38.jpg" descr="Image result for recommended practice of Decibel Meter images"/>
                  <wp:cNvGraphicFramePr/>
                  <a:graphic xmlns:a="http://schemas.openxmlformats.org/drawingml/2006/main">
                    <a:graphicData uri="http://schemas.openxmlformats.org/drawingml/2006/picture">
                      <pic:pic xmlns:pic="http://schemas.openxmlformats.org/drawingml/2006/picture">
                        <pic:nvPicPr>
                          <pic:cNvPr id="0" name="image38.jpg" descr="Image result for recommended practice of Decibel Meter images"/>
                          <pic:cNvPicPr preferRelativeResize="0"/>
                        </pic:nvPicPr>
                        <pic:blipFill>
                          <a:blip r:embed="rId70"/>
                          <a:srcRect/>
                          <a:stretch>
                            <a:fillRect/>
                          </a:stretch>
                        </pic:blipFill>
                        <pic:spPr>
                          <a:xfrm>
                            <a:off x="0" y="0"/>
                            <a:ext cx="1030785" cy="1030785"/>
                          </a:xfrm>
                          <a:prstGeom prst="rect">
                            <a:avLst/>
                          </a:prstGeom>
                          <a:ln/>
                        </pic:spPr>
                      </pic:pic>
                    </a:graphicData>
                  </a:graphic>
                </wp:inline>
              </w:drawing>
            </w:r>
          </w:p>
        </w:tc>
      </w:tr>
      <w:tr w:rsidR="003B314F" w:rsidRPr="00BA2A43" w14:paraId="077796B4" w14:textId="77777777">
        <w:trPr>
          <w:trHeight w:val="2560"/>
          <w:jc w:val="center"/>
        </w:trPr>
        <w:tc>
          <w:tcPr>
            <w:tcW w:w="539" w:type="dxa"/>
            <w:tcBorders>
              <w:top w:val="single" w:sz="4" w:space="0" w:color="000000"/>
              <w:left w:val="single" w:sz="4" w:space="0" w:color="000000"/>
              <w:right w:val="single" w:sz="4" w:space="0" w:color="000000"/>
            </w:tcBorders>
            <w:shd w:val="clear" w:color="auto" w:fill="auto"/>
            <w:vAlign w:val="center"/>
          </w:tcPr>
          <w:p w14:paraId="3998E7D2"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4</w:t>
            </w:r>
          </w:p>
        </w:tc>
        <w:tc>
          <w:tcPr>
            <w:tcW w:w="2516" w:type="dxa"/>
            <w:tcBorders>
              <w:top w:val="single" w:sz="4" w:space="0" w:color="000000"/>
              <w:left w:val="single" w:sz="4" w:space="0" w:color="000000"/>
              <w:right w:val="single" w:sz="4" w:space="0" w:color="000000"/>
            </w:tcBorders>
            <w:shd w:val="clear" w:color="auto" w:fill="auto"/>
            <w:vAlign w:val="center"/>
          </w:tcPr>
          <w:p w14:paraId="3A0234E3"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Digital Tachometer</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3BAE4" w14:textId="77777777" w:rsidR="003B314F" w:rsidRPr="00BA2A43" w:rsidRDefault="003B314F">
            <w:pPr>
              <w:rPr>
                <w:rFonts w:asciiTheme="majorHAnsi" w:eastAsia="Calibri" w:hAnsiTheme="majorHAnsi" w:cstheme="majorHAnsi"/>
              </w:rPr>
            </w:pPr>
          </w:p>
          <w:p w14:paraId="671568CF" w14:textId="77777777" w:rsidR="003B314F" w:rsidRPr="00BA2A43" w:rsidRDefault="003B314F">
            <w:pPr>
              <w:rPr>
                <w:rFonts w:asciiTheme="majorHAnsi" w:eastAsia="Arial" w:hAnsiTheme="majorHAnsi" w:cstheme="majorHAnsi"/>
                <w:color w:val="000000"/>
              </w:rPr>
            </w:pPr>
          </w:p>
          <w:p w14:paraId="3B62BEF1" w14:textId="77777777" w:rsidR="003B314F" w:rsidRPr="00BA2A43" w:rsidRDefault="003B314F">
            <w:pPr>
              <w:rPr>
                <w:rFonts w:asciiTheme="majorHAnsi" w:eastAsia="Arial" w:hAnsiTheme="majorHAnsi" w:cstheme="majorHAnsi"/>
                <w:color w:val="000000"/>
              </w:rPr>
            </w:pPr>
          </w:p>
          <w:p w14:paraId="56440A0D"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Check speed/ RPM of machines</w:t>
            </w:r>
          </w:p>
          <w:p w14:paraId="0B428126"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(AHU Motor)</w:t>
            </w:r>
          </w:p>
          <w:p w14:paraId="11613BEA" w14:textId="77777777" w:rsidR="003B314F" w:rsidRPr="00BA2A43" w:rsidRDefault="003B314F">
            <w:pPr>
              <w:jc w:val="center"/>
              <w:rPr>
                <w:rFonts w:asciiTheme="majorHAnsi" w:eastAsia="Arial" w:hAnsiTheme="majorHAnsi" w:cstheme="majorHAnsi"/>
                <w:color w:val="000000"/>
              </w:rPr>
            </w:pP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440D2" w14:textId="77777777" w:rsidR="003B314F" w:rsidRPr="00BA2A43" w:rsidRDefault="0036339A">
            <w:pPr>
              <w:jc w:val="center"/>
              <w:rPr>
                <w:rFonts w:asciiTheme="majorHAnsi" w:eastAsia="Arial" w:hAnsiTheme="majorHAnsi" w:cstheme="majorHAnsi"/>
                <w:color w:val="000000"/>
              </w:rPr>
            </w:pPr>
            <w:r w:rsidRPr="00BA2A43">
              <w:rPr>
                <w:rFonts w:asciiTheme="majorHAnsi" w:hAnsiTheme="majorHAnsi" w:cstheme="majorHAnsi"/>
                <w:noProof/>
              </w:rPr>
              <w:drawing>
                <wp:inline distT="0" distB="0" distL="0" distR="0" wp14:anchorId="0CC2F00C" wp14:editId="0CC2F00D">
                  <wp:extent cx="1529493" cy="1020546"/>
                  <wp:effectExtent l="0" t="0" r="0" b="0"/>
                  <wp:docPr id="29" name="image19.jpg" descr="Image result for recommended practice of Digital Tachometer images"/>
                  <wp:cNvGraphicFramePr/>
                  <a:graphic xmlns:a="http://schemas.openxmlformats.org/drawingml/2006/main">
                    <a:graphicData uri="http://schemas.openxmlformats.org/drawingml/2006/picture">
                      <pic:pic xmlns:pic="http://schemas.openxmlformats.org/drawingml/2006/picture">
                        <pic:nvPicPr>
                          <pic:cNvPr id="0" name="image19.jpg" descr="Image result for recommended practice of Digital Tachometer images"/>
                          <pic:cNvPicPr preferRelativeResize="0"/>
                        </pic:nvPicPr>
                        <pic:blipFill>
                          <a:blip r:embed="rId71"/>
                          <a:srcRect/>
                          <a:stretch>
                            <a:fillRect/>
                          </a:stretch>
                        </pic:blipFill>
                        <pic:spPr>
                          <a:xfrm>
                            <a:off x="0" y="0"/>
                            <a:ext cx="1529493" cy="1020546"/>
                          </a:xfrm>
                          <a:prstGeom prst="rect">
                            <a:avLst/>
                          </a:prstGeom>
                          <a:ln/>
                        </pic:spPr>
                      </pic:pic>
                    </a:graphicData>
                  </a:graphic>
                </wp:inline>
              </w:drawing>
            </w:r>
          </w:p>
        </w:tc>
      </w:tr>
      <w:tr w:rsidR="003B314F" w:rsidRPr="00BA2A43" w14:paraId="1C5FDDA1" w14:textId="77777777">
        <w:trPr>
          <w:trHeight w:val="1860"/>
          <w:jc w:val="center"/>
        </w:trPr>
        <w:tc>
          <w:tcPr>
            <w:tcW w:w="539" w:type="dxa"/>
            <w:tcBorders>
              <w:top w:val="single" w:sz="4" w:space="0" w:color="000000"/>
              <w:left w:val="single" w:sz="4" w:space="0" w:color="000000"/>
              <w:right w:val="single" w:sz="4" w:space="0" w:color="000000"/>
            </w:tcBorders>
            <w:shd w:val="clear" w:color="auto" w:fill="auto"/>
            <w:vAlign w:val="center"/>
          </w:tcPr>
          <w:p w14:paraId="11DD25C6"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5</w:t>
            </w:r>
          </w:p>
        </w:tc>
        <w:tc>
          <w:tcPr>
            <w:tcW w:w="2516" w:type="dxa"/>
            <w:tcBorders>
              <w:top w:val="single" w:sz="4" w:space="0" w:color="000000"/>
              <w:left w:val="single" w:sz="4" w:space="0" w:color="000000"/>
              <w:right w:val="single" w:sz="4" w:space="0" w:color="000000"/>
            </w:tcBorders>
            <w:shd w:val="clear" w:color="auto" w:fill="auto"/>
            <w:vAlign w:val="center"/>
          </w:tcPr>
          <w:p w14:paraId="6BFEE11D" w14:textId="77777777" w:rsidR="003B314F" w:rsidRPr="00BA2A43" w:rsidRDefault="003B314F">
            <w:pPr>
              <w:rPr>
                <w:rFonts w:asciiTheme="majorHAnsi" w:eastAsia="Arial" w:hAnsiTheme="majorHAnsi" w:cstheme="majorHAnsi"/>
                <w:color w:val="000000"/>
              </w:rPr>
            </w:pPr>
          </w:p>
          <w:p w14:paraId="2C0EFA9D"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Smoke Tester</w:t>
            </w:r>
          </w:p>
          <w:p w14:paraId="55B13439" w14:textId="77777777" w:rsidR="003B314F" w:rsidRPr="00BA2A43" w:rsidRDefault="003B314F">
            <w:pPr>
              <w:rPr>
                <w:rFonts w:asciiTheme="majorHAnsi" w:eastAsia="Arial" w:hAnsiTheme="majorHAnsi" w:cstheme="majorHAnsi"/>
                <w:color w:val="00000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D4AB9"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Check air leaks from ducts</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850C9" w14:textId="77777777" w:rsidR="003B314F" w:rsidRPr="00BA2A43" w:rsidRDefault="0036339A">
            <w:pPr>
              <w:jc w:val="center"/>
              <w:rPr>
                <w:rFonts w:asciiTheme="majorHAnsi" w:eastAsia="Arial" w:hAnsiTheme="majorHAnsi" w:cstheme="majorHAnsi"/>
                <w:color w:val="000000"/>
              </w:rPr>
            </w:pPr>
            <w:r w:rsidRPr="00BA2A43">
              <w:rPr>
                <w:rFonts w:asciiTheme="majorHAnsi" w:hAnsiTheme="majorHAnsi" w:cstheme="majorHAnsi"/>
                <w:noProof/>
              </w:rPr>
              <w:drawing>
                <wp:inline distT="0" distB="0" distL="0" distR="0" wp14:anchorId="0CC2F00E" wp14:editId="0CC2F00F">
                  <wp:extent cx="813259" cy="1077723"/>
                  <wp:effectExtent l="0" t="0" r="0" b="0"/>
                  <wp:docPr id="30" name="image18.jpg" descr="Oriflow Lynx Duct Leakage Tester"/>
                  <wp:cNvGraphicFramePr/>
                  <a:graphic xmlns:a="http://schemas.openxmlformats.org/drawingml/2006/main">
                    <a:graphicData uri="http://schemas.openxmlformats.org/drawingml/2006/picture">
                      <pic:pic xmlns:pic="http://schemas.openxmlformats.org/drawingml/2006/picture">
                        <pic:nvPicPr>
                          <pic:cNvPr id="0" name="image18.jpg" descr="Oriflow Lynx Duct Leakage Tester"/>
                          <pic:cNvPicPr preferRelativeResize="0"/>
                        </pic:nvPicPr>
                        <pic:blipFill>
                          <a:blip r:embed="rId72"/>
                          <a:srcRect/>
                          <a:stretch>
                            <a:fillRect/>
                          </a:stretch>
                        </pic:blipFill>
                        <pic:spPr>
                          <a:xfrm>
                            <a:off x="0" y="0"/>
                            <a:ext cx="813259" cy="1077723"/>
                          </a:xfrm>
                          <a:prstGeom prst="rect">
                            <a:avLst/>
                          </a:prstGeom>
                          <a:ln/>
                        </pic:spPr>
                      </pic:pic>
                    </a:graphicData>
                  </a:graphic>
                </wp:inline>
              </w:drawing>
            </w:r>
          </w:p>
        </w:tc>
      </w:tr>
      <w:tr w:rsidR="003B314F" w:rsidRPr="00BA2A43" w14:paraId="1D040584" w14:textId="77777777">
        <w:trPr>
          <w:trHeight w:val="2620"/>
          <w:jc w:val="center"/>
        </w:trPr>
        <w:tc>
          <w:tcPr>
            <w:tcW w:w="539" w:type="dxa"/>
            <w:tcBorders>
              <w:top w:val="single" w:sz="4" w:space="0" w:color="000000"/>
              <w:left w:val="single" w:sz="4" w:space="0" w:color="000000"/>
              <w:right w:val="single" w:sz="4" w:space="0" w:color="000000"/>
            </w:tcBorders>
            <w:shd w:val="clear" w:color="auto" w:fill="auto"/>
            <w:vAlign w:val="center"/>
          </w:tcPr>
          <w:p w14:paraId="24C61C37"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6</w:t>
            </w:r>
          </w:p>
        </w:tc>
        <w:tc>
          <w:tcPr>
            <w:tcW w:w="2516" w:type="dxa"/>
            <w:tcBorders>
              <w:top w:val="single" w:sz="4" w:space="0" w:color="000000"/>
              <w:left w:val="single" w:sz="4" w:space="0" w:color="000000"/>
              <w:right w:val="single" w:sz="4" w:space="0" w:color="000000"/>
            </w:tcBorders>
            <w:shd w:val="clear" w:color="auto" w:fill="auto"/>
            <w:vAlign w:val="center"/>
          </w:tcPr>
          <w:p w14:paraId="5F3542B2" w14:textId="77777777" w:rsidR="003B314F" w:rsidRPr="00BA2A43" w:rsidRDefault="003B314F">
            <w:pPr>
              <w:rPr>
                <w:rFonts w:asciiTheme="majorHAnsi" w:eastAsia="Arial" w:hAnsiTheme="majorHAnsi" w:cstheme="majorHAnsi"/>
                <w:color w:val="000000"/>
              </w:rPr>
            </w:pPr>
          </w:p>
          <w:p w14:paraId="194C82E7"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Duct Leakage Tester</w:t>
            </w:r>
          </w:p>
          <w:p w14:paraId="2746A266" w14:textId="77777777" w:rsidR="003B314F" w:rsidRPr="00BA2A43" w:rsidRDefault="003B314F">
            <w:pPr>
              <w:ind w:left="630" w:hanging="652"/>
              <w:rPr>
                <w:rFonts w:asciiTheme="majorHAnsi" w:eastAsia="Arial" w:hAnsiTheme="majorHAnsi" w:cstheme="majorHAnsi"/>
                <w:color w:val="00000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0EBA9" w14:textId="77777777" w:rsidR="003B314F" w:rsidRPr="00BA2A43" w:rsidRDefault="003B314F">
            <w:pPr>
              <w:rPr>
                <w:rFonts w:asciiTheme="majorHAnsi" w:eastAsia="Arial" w:hAnsiTheme="majorHAnsi" w:cstheme="majorHAnsi"/>
                <w:color w:val="000000"/>
              </w:rPr>
            </w:pPr>
          </w:p>
          <w:p w14:paraId="78ED8C9B"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Check air leakage from ducts</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80AD2"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noProof/>
                <w:color w:val="000000"/>
              </w:rPr>
              <w:drawing>
                <wp:inline distT="0" distB="0" distL="0" distR="0" wp14:anchorId="0CC2F010" wp14:editId="0CC2F011">
                  <wp:extent cx="1605915" cy="1110615"/>
                  <wp:effectExtent l="0" t="0" r="0" b="0"/>
                  <wp:docPr id="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3"/>
                          <a:srcRect/>
                          <a:stretch>
                            <a:fillRect/>
                          </a:stretch>
                        </pic:blipFill>
                        <pic:spPr>
                          <a:xfrm>
                            <a:off x="0" y="0"/>
                            <a:ext cx="1605915" cy="1110615"/>
                          </a:xfrm>
                          <a:prstGeom prst="rect">
                            <a:avLst/>
                          </a:prstGeom>
                          <a:ln/>
                        </pic:spPr>
                      </pic:pic>
                    </a:graphicData>
                  </a:graphic>
                </wp:inline>
              </w:drawing>
            </w:r>
          </w:p>
        </w:tc>
      </w:tr>
      <w:tr w:rsidR="003B314F" w:rsidRPr="00BA2A43" w14:paraId="534E1946" w14:textId="77777777">
        <w:trPr>
          <w:trHeight w:val="2280"/>
          <w:jc w:val="center"/>
        </w:trPr>
        <w:tc>
          <w:tcPr>
            <w:tcW w:w="539" w:type="dxa"/>
            <w:tcBorders>
              <w:top w:val="single" w:sz="4" w:space="0" w:color="000000"/>
              <w:left w:val="single" w:sz="4" w:space="0" w:color="000000"/>
              <w:right w:val="single" w:sz="4" w:space="0" w:color="000000"/>
            </w:tcBorders>
            <w:shd w:val="clear" w:color="auto" w:fill="auto"/>
            <w:vAlign w:val="center"/>
          </w:tcPr>
          <w:p w14:paraId="3E5449A8"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lastRenderedPageBreak/>
              <w:t>7</w:t>
            </w:r>
          </w:p>
        </w:tc>
        <w:tc>
          <w:tcPr>
            <w:tcW w:w="2516" w:type="dxa"/>
            <w:tcBorders>
              <w:top w:val="single" w:sz="4" w:space="0" w:color="000000"/>
              <w:left w:val="single" w:sz="4" w:space="0" w:color="000000"/>
              <w:right w:val="single" w:sz="4" w:space="0" w:color="000000"/>
            </w:tcBorders>
            <w:shd w:val="clear" w:color="auto" w:fill="auto"/>
            <w:vAlign w:val="center"/>
          </w:tcPr>
          <w:p w14:paraId="429A8E6B" w14:textId="77777777" w:rsidR="003B314F" w:rsidRPr="00BA2A43" w:rsidRDefault="003B314F">
            <w:pPr>
              <w:rPr>
                <w:rFonts w:asciiTheme="majorHAnsi" w:eastAsia="Arial" w:hAnsiTheme="majorHAnsi" w:cstheme="majorHAnsi"/>
                <w:color w:val="000000"/>
              </w:rPr>
            </w:pPr>
          </w:p>
          <w:p w14:paraId="3E567749"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Copper pipe bracing torch</w:t>
            </w:r>
          </w:p>
          <w:p w14:paraId="162B1240" w14:textId="77777777" w:rsidR="003B314F" w:rsidRPr="00BA2A43" w:rsidRDefault="003B314F">
            <w:pPr>
              <w:rPr>
                <w:rFonts w:asciiTheme="majorHAnsi" w:eastAsia="Arial" w:hAnsiTheme="majorHAnsi" w:cstheme="majorHAnsi"/>
                <w:color w:val="00000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7D5DA"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Welding of Copper pipes</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3D34D"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noProof/>
                <w:color w:val="000000"/>
              </w:rPr>
              <w:drawing>
                <wp:inline distT="0" distB="0" distL="0" distR="0" wp14:anchorId="0CC2F012" wp14:editId="0CC2F013">
                  <wp:extent cx="1583690" cy="1094105"/>
                  <wp:effectExtent l="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4"/>
                          <a:srcRect/>
                          <a:stretch>
                            <a:fillRect/>
                          </a:stretch>
                        </pic:blipFill>
                        <pic:spPr>
                          <a:xfrm>
                            <a:off x="0" y="0"/>
                            <a:ext cx="1583690" cy="1094105"/>
                          </a:xfrm>
                          <a:prstGeom prst="rect">
                            <a:avLst/>
                          </a:prstGeom>
                          <a:ln/>
                        </pic:spPr>
                      </pic:pic>
                    </a:graphicData>
                  </a:graphic>
                </wp:inline>
              </w:drawing>
            </w:r>
          </w:p>
        </w:tc>
      </w:tr>
      <w:tr w:rsidR="003B314F" w:rsidRPr="00BA2A43" w14:paraId="20C04D5E" w14:textId="77777777">
        <w:trPr>
          <w:trHeight w:val="2200"/>
          <w:jc w:val="center"/>
        </w:trPr>
        <w:tc>
          <w:tcPr>
            <w:tcW w:w="539" w:type="dxa"/>
            <w:tcBorders>
              <w:top w:val="single" w:sz="4" w:space="0" w:color="000000"/>
              <w:left w:val="single" w:sz="4" w:space="0" w:color="000000"/>
              <w:right w:val="single" w:sz="4" w:space="0" w:color="000000"/>
            </w:tcBorders>
            <w:shd w:val="clear" w:color="auto" w:fill="auto"/>
            <w:vAlign w:val="center"/>
          </w:tcPr>
          <w:p w14:paraId="762C6645"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color w:val="000000"/>
              </w:rPr>
              <w:t>8</w:t>
            </w:r>
          </w:p>
        </w:tc>
        <w:tc>
          <w:tcPr>
            <w:tcW w:w="2516" w:type="dxa"/>
            <w:tcBorders>
              <w:top w:val="single" w:sz="4" w:space="0" w:color="000000"/>
              <w:left w:val="single" w:sz="4" w:space="0" w:color="000000"/>
              <w:right w:val="single" w:sz="4" w:space="0" w:color="000000"/>
            </w:tcBorders>
            <w:shd w:val="clear" w:color="auto" w:fill="auto"/>
            <w:vAlign w:val="center"/>
          </w:tcPr>
          <w:p w14:paraId="205C6F16"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Psychomotor</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E68F3" w14:textId="77777777" w:rsidR="003B314F" w:rsidRPr="00BA2A43" w:rsidRDefault="003B314F">
            <w:pPr>
              <w:rPr>
                <w:rFonts w:asciiTheme="majorHAnsi" w:eastAsia="Arial" w:hAnsiTheme="majorHAnsi" w:cstheme="majorHAnsi"/>
                <w:color w:val="000000"/>
              </w:rPr>
            </w:pPr>
          </w:p>
          <w:p w14:paraId="4AACF078" w14:textId="77777777" w:rsidR="003B314F" w:rsidRPr="00BA2A43" w:rsidRDefault="003B314F">
            <w:pPr>
              <w:rPr>
                <w:rFonts w:asciiTheme="majorHAnsi" w:eastAsia="Arial" w:hAnsiTheme="majorHAnsi" w:cstheme="majorHAnsi"/>
                <w:color w:val="000000"/>
              </w:rPr>
            </w:pPr>
          </w:p>
          <w:p w14:paraId="6791FC4A" w14:textId="77777777" w:rsidR="003B314F" w:rsidRPr="00BA2A43" w:rsidRDefault="0036339A">
            <w:pPr>
              <w:rPr>
                <w:rFonts w:asciiTheme="majorHAnsi" w:eastAsia="Arial" w:hAnsiTheme="majorHAnsi" w:cstheme="majorHAnsi"/>
                <w:color w:val="000000"/>
              </w:rPr>
            </w:pPr>
            <w:r w:rsidRPr="00BA2A43">
              <w:rPr>
                <w:rFonts w:asciiTheme="majorHAnsi" w:eastAsia="Arial" w:hAnsiTheme="majorHAnsi" w:cstheme="majorHAnsi"/>
                <w:color w:val="000000"/>
              </w:rPr>
              <w:t>Check wet and dry bulb temperature</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894C6" w14:textId="77777777" w:rsidR="003B314F" w:rsidRPr="00BA2A43" w:rsidRDefault="0036339A">
            <w:pPr>
              <w:jc w:val="center"/>
              <w:rPr>
                <w:rFonts w:asciiTheme="majorHAnsi" w:eastAsia="Arial" w:hAnsiTheme="majorHAnsi" w:cstheme="majorHAnsi"/>
                <w:color w:val="000000"/>
              </w:rPr>
            </w:pPr>
            <w:r w:rsidRPr="00BA2A43">
              <w:rPr>
                <w:rFonts w:asciiTheme="majorHAnsi" w:eastAsia="Arial" w:hAnsiTheme="majorHAnsi" w:cstheme="majorHAnsi"/>
                <w:noProof/>
                <w:color w:val="000000"/>
              </w:rPr>
              <w:drawing>
                <wp:inline distT="0" distB="0" distL="0" distR="0" wp14:anchorId="0CC2F014" wp14:editId="0CC2F015">
                  <wp:extent cx="1518285" cy="1094105"/>
                  <wp:effectExtent l="0" t="0" r="0" b="0"/>
                  <wp:docPr id="2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5"/>
                          <a:srcRect/>
                          <a:stretch>
                            <a:fillRect/>
                          </a:stretch>
                        </pic:blipFill>
                        <pic:spPr>
                          <a:xfrm>
                            <a:off x="0" y="0"/>
                            <a:ext cx="1518285" cy="1094105"/>
                          </a:xfrm>
                          <a:prstGeom prst="rect">
                            <a:avLst/>
                          </a:prstGeom>
                          <a:ln/>
                        </pic:spPr>
                      </pic:pic>
                    </a:graphicData>
                  </a:graphic>
                </wp:inline>
              </w:drawing>
            </w:r>
          </w:p>
        </w:tc>
      </w:tr>
    </w:tbl>
    <w:p w14:paraId="0C64D609" w14:textId="77777777" w:rsidR="003B314F" w:rsidRPr="00BA2A43" w:rsidRDefault="003B314F">
      <w:pPr>
        <w:jc w:val="both"/>
        <w:rPr>
          <w:rFonts w:asciiTheme="majorHAnsi" w:eastAsia="Arial" w:hAnsiTheme="majorHAnsi" w:cstheme="majorHAnsi"/>
          <w:b/>
        </w:rPr>
      </w:pPr>
    </w:p>
    <w:p w14:paraId="1373C44E" w14:textId="77777777" w:rsidR="003B314F" w:rsidRPr="00BA2A43" w:rsidRDefault="003B314F">
      <w:pPr>
        <w:jc w:val="both"/>
        <w:rPr>
          <w:rFonts w:asciiTheme="majorHAnsi" w:eastAsia="Arial" w:hAnsiTheme="majorHAnsi" w:cstheme="majorHAnsi"/>
          <w:b/>
        </w:rPr>
      </w:pPr>
    </w:p>
    <w:p w14:paraId="5B3E9E2E" w14:textId="77777777" w:rsidR="003B314F" w:rsidRPr="00BA2A43" w:rsidRDefault="003B314F">
      <w:pPr>
        <w:jc w:val="both"/>
        <w:rPr>
          <w:rFonts w:asciiTheme="majorHAnsi" w:eastAsia="Arial" w:hAnsiTheme="majorHAnsi" w:cstheme="majorHAnsi"/>
          <w:b/>
        </w:rPr>
      </w:pPr>
    </w:p>
    <w:p w14:paraId="0C472D3F"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b/>
        </w:rPr>
        <w:t>8.0 Methodology</w:t>
      </w:r>
    </w:p>
    <w:p w14:paraId="219F77E5" w14:textId="77777777" w:rsidR="003B314F" w:rsidRPr="00BA2A43" w:rsidRDefault="003B314F">
      <w:pPr>
        <w:jc w:val="both"/>
        <w:rPr>
          <w:rFonts w:asciiTheme="majorHAnsi" w:eastAsia="Arial" w:hAnsiTheme="majorHAnsi" w:cstheme="majorHAnsi"/>
          <w:b/>
        </w:rPr>
      </w:pPr>
    </w:p>
    <w:p w14:paraId="7DC753E5" w14:textId="77777777" w:rsidR="003B314F" w:rsidRPr="00BA2A43" w:rsidRDefault="00C21FDF">
      <w:pPr>
        <w:numPr>
          <w:ilvl w:val="1"/>
          <w:numId w:val="9"/>
        </w:numPr>
        <w:pBdr>
          <w:top w:val="nil"/>
          <w:left w:val="nil"/>
          <w:bottom w:val="nil"/>
          <w:right w:val="nil"/>
          <w:between w:val="nil"/>
        </w:pBdr>
        <w:jc w:val="both"/>
        <w:rPr>
          <w:rFonts w:asciiTheme="majorHAnsi" w:eastAsia="Arial" w:hAnsiTheme="majorHAnsi" w:cstheme="majorHAnsi"/>
          <w:b/>
          <w:color w:val="000000"/>
        </w:rPr>
      </w:pPr>
      <w:r w:rsidRPr="00BA2A43">
        <w:rPr>
          <w:rFonts w:asciiTheme="majorHAnsi" w:eastAsia="Arial" w:hAnsiTheme="majorHAnsi" w:cstheme="majorHAnsi"/>
          <w:b/>
          <w:color w:val="000000"/>
        </w:rPr>
        <w:t>Mockup</w:t>
      </w:r>
      <w:r w:rsidR="00163ADC" w:rsidRPr="00BA2A43">
        <w:rPr>
          <w:rFonts w:asciiTheme="majorHAnsi" w:eastAsia="Arial" w:hAnsiTheme="majorHAnsi" w:cstheme="majorHAnsi"/>
          <w:b/>
          <w:color w:val="000000"/>
        </w:rPr>
        <w:t>, technical</w:t>
      </w:r>
      <w:r w:rsidR="0036339A" w:rsidRPr="00BA2A43">
        <w:rPr>
          <w:rFonts w:asciiTheme="majorHAnsi" w:eastAsia="Arial" w:hAnsiTheme="majorHAnsi" w:cstheme="majorHAnsi"/>
          <w:b/>
          <w:color w:val="000000"/>
        </w:rPr>
        <w:t xml:space="preserve"> data sheets and shop drawings approvals</w:t>
      </w:r>
    </w:p>
    <w:p w14:paraId="62EA71E0" w14:textId="77777777" w:rsidR="003B314F" w:rsidRPr="00BA2A43" w:rsidRDefault="003B314F">
      <w:pPr>
        <w:jc w:val="both"/>
        <w:rPr>
          <w:rFonts w:asciiTheme="majorHAnsi" w:eastAsia="Arial" w:hAnsiTheme="majorHAnsi" w:cstheme="majorHAnsi"/>
          <w:b/>
        </w:rPr>
      </w:pPr>
    </w:p>
    <w:p w14:paraId="571F779D"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Vendor to submit samples of materials for mock-up technical data sheets and shop drawings prior to the start of any work and will be got approved from</w:t>
      </w:r>
      <w:r w:rsidR="00163ADC" w:rsidRPr="00BA2A43">
        <w:rPr>
          <w:rFonts w:asciiTheme="majorHAnsi" w:eastAsia="Arial" w:hAnsiTheme="majorHAnsi" w:cstheme="majorHAnsi"/>
        </w:rPr>
        <w:t xml:space="preserve"> AP Project team</w:t>
      </w:r>
      <w:r w:rsidRPr="00BA2A43">
        <w:rPr>
          <w:rFonts w:asciiTheme="majorHAnsi" w:eastAsia="Arial" w:hAnsiTheme="majorHAnsi" w:cstheme="majorHAnsi"/>
        </w:rPr>
        <w:t xml:space="preserve">/Architect/ consultant as per agreed technical specifications and boq. Vendors need to submit the work methodology for all the tasks and need to get it approved from </w:t>
      </w:r>
      <w:r w:rsidR="00163ADC" w:rsidRPr="00BA2A43">
        <w:rPr>
          <w:rFonts w:asciiTheme="majorHAnsi" w:eastAsia="Arial" w:hAnsiTheme="majorHAnsi" w:cstheme="majorHAnsi"/>
        </w:rPr>
        <w:t xml:space="preserve">Client project team </w:t>
      </w:r>
      <w:r w:rsidRPr="00BA2A43">
        <w:rPr>
          <w:rFonts w:asciiTheme="majorHAnsi" w:eastAsia="Arial" w:hAnsiTheme="majorHAnsi" w:cstheme="majorHAnsi"/>
        </w:rPr>
        <w:t>/consultant/architect before commencement of the works.</w:t>
      </w:r>
    </w:p>
    <w:p w14:paraId="6D3CA8AF" w14:textId="77777777" w:rsidR="003B314F" w:rsidRPr="00BA2A43" w:rsidRDefault="003B314F">
      <w:pPr>
        <w:jc w:val="both"/>
        <w:rPr>
          <w:rFonts w:asciiTheme="majorHAnsi" w:eastAsia="Arial" w:hAnsiTheme="majorHAnsi" w:cstheme="majorHAnsi"/>
          <w:b/>
        </w:rPr>
      </w:pPr>
    </w:p>
    <w:p w14:paraId="4B203BEF"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b/>
        </w:rPr>
        <w:t xml:space="preserve">8.1 Factory Inspection of </w:t>
      </w:r>
      <w:r w:rsidR="00C21FDF" w:rsidRPr="00BA2A43">
        <w:rPr>
          <w:rFonts w:asciiTheme="majorHAnsi" w:eastAsia="Arial" w:hAnsiTheme="majorHAnsi" w:cstheme="majorHAnsi"/>
          <w:b/>
        </w:rPr>
        <w:t>equipment’s</w:t>
      </w:r>
      <w:r w:rsidRPr="00BA2A43">
        <w:rPr>
          <w:rFonts w:asciiTheme="majorHAnsi" w:eastAsia="Arial" w:hAnsiTheme="majorHAnsi" w:cstheme="majorHAnsi"/>
          <w:b/>
        </w:rPr>
        <w:t xml:space="preserve">/ </w:t>
      </w:r>
      <w:r w:rsidR="00C21FDF" w:rsidRPr="00BA2A43">
        <w:rPr>
          <w:rFonts w:asciiTheme="majorHAnsi" w:eastAsia="Arial" w:hAnsiTheme="majorHAnsi" w:cstheme="majorHAnsi"/>
          <w:b/>
        </w:rPr>
        <w:t>materials</w:t>
      </w:r>
    </w:p>
    <w:p w14:paraId="2EA80B21" w14:textId="77777777" w:rsidR="003B314F" w:rsidRPr="00BA2A43" w:rsidRDefault="003B314F">
      <w:pPr>
        <w:jc w:val="both"/>
        <w:rPr>
          <w:rFonts w:asciiTheme="majorHAnsi" w:eastAsia="Arial" w:hAnsiTheme="majorHAnsi" w:cstheme="majorHAnsi"/>
          <w:b/>
        </w:rPr>
      </w:pPr>
    </w:p>
    <w:p w14:paraId="7FBFB984" w14:textId="77777777" w:rsidR="003B314F" w:rsidRPr="00BA2A43" w:rsidRDefault="00163ADC">
      <w:pPr>
        <w:numPr>
          <w:ilvl w:val="0"/>
          <w:numId w:val="10"/>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rPr>
        <w:t xml:space="preserve">Client project team </w:t>
      </w:r>
      <w:r w:rsidR="0036339A" w:rsidRPr="00BA2A43">
        <w:rPr>
          <w:rFonts w:asciiTheme="majorHAnsi" w:eastAsia="Arial" w:hAnsiTheme="majorHAnsi" w:cstheme="majorHAnsi"/>
          <w:color w:val="000000"/>
        </w:rPr>
        <w:t xml:space="preserve">/ Consultant will visit, </w:t>
      </w:r>
      <w:r w:rsidR="00C21FDF" w:rsidRPr="00BA2A43">
        <w:rPr>
          <w:rFonts w:asciiTheme="majorHAnsi" w:eastAsia="Arial" w:hAnsiTheme="majorHAnsi" w:cstheme="majorHAnsi"/>
          <w:color w:val="000000"/>
        </w:rPr>
        <w:t>witness,</w:t>
      </w:r>
      <w:r w:rsidR="0036339A" w:rsidRPr="00BA2A43">
        <w:rPr>
          <w:rFonts w:asciiTheme="majorHAnsi" w:eastAsia="Arial" w:hAnsiTheme="majorHAnsi" w:cstheme="majorHAnsi"/>
          <w:color w:val="000000"/>
        </w:rPr>
        <w:t xml:space="preserve"> and carry out factory inspection test at OEM’s/vendors factory as per the standard testing procedure mentioned in the checklist complying with agreed technical specification, makes and approved shop drawings.</w:t>
      </w:r>
    </w:p>
    <w:p w14:paraId="793CF68F" w14:textId="77777777" w:rsidR="003B314F" w:rsidRPr="00BA2A43" w:rsidRDefault="0036339A">
      <w:pPr>
        <w:numPr>
          <w:ilvl w:val="0"/>
          <w:numId w:val="10"/>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Post approval by </w:t>
      </w:r>
      <w:r w:rsidR="00056626" w:rsidRPr="00BA2A43">
        <w:rPr>
          <w:rFonts w:asciiTheme="majorHAnsi" w:eastAsia="Arial" w:hAnsiTheme="majorHAnsi" w:cstheme="majorHAnsi"/>
        </w:rPr>
        <w:t xml:space="preserve">Client project team </w:t>
      </w:r>
      <w:r w:rsidRPr="00BA2A43">
        <w:rPr>
          <w:rFonts w:asciiTheme="majorHAnsi" w:eastAsia="Arial" w:hAnsiTheme="majorHAnsi" w:cstheme="majorHAnsi"/>
          <w:color w:val="000000"/>
        </w:rPr>
        <w:t>/Consultant on the factory test conducted and clearance, vendor shall initiate to deliver of materials to site.</w:t>
      </w:r>
    </w:p>
    <w:p w14:paraId="32CBC4A9" w14:textId="77777777" w:rsidR="003B314F" w:rsidRPr="00BA2A43" w:rsidRDefault="003B314F">
      <w:pPr>
        <w:pBdr>
          <w:top w:val="nil"/>
          <w:left w:val="nil"/>
          <w:bottom w:val="nil"/>
          <w:right w:val="nil"/>
          <w:between w:val="nil"/>
        </w:pBdr>
        <w:ind w:left="690" w:hanging="720"/>
        <w:jc w:val="both"/>
        <w:rPr>
          <w:rFonts w:asciiTheme="majorHAnsi" w:eastAsia="Arial" w:hAnsiTheme="majorHAnsi" w:cstheme="majorHAnsi"/>
          <w:color w:val="000000"/>
        </w:rPr>
      </w:pPr>
    </w:p>
    <w:p w14:paraId="4E4452D9"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b/>
        </w:rPr>
        <w:t>8.2 Receipt and storage of material</w:t>
      </w:r>
    </w:p>
    <w:p w14:paraId="2E2B254D" w14:textId="77777777" w:rsidR="003B314F" w:rsidRPr="00BA2A43" w:rsidRDefault="003B314F">
      <w:pPr>
        <w:jc w:val="both"/>
        <w:rPr>
          <w:rFonts w:asciiTheme="majorHAnsi" w:eastAsia="Arial" w:hAnsiTheme="majorHAnsi" w:cstheme="majorHAnsi"/>
          <w:b/>
        </w:rPr>
      </w:pPr>
    </w:p>
    <w:p w14:paraId="4842C5FA" w14:textId="77777777" w:rsidR="003B314F" w:rsidRPr="00BA2A43" w:rsidRDefault="0036339A">
      <w:pPr>
        <w:numPr>
          <w:ilvl w:val="0"/>
          <w:numId w:val="1"/>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The materials shall be offloaded in the designated location (in </w:t>
      </w:r>
      <w:r w:rsidR="00056626" w:rsidRPr="00BA2A43">
        <w:rPr>
          <w:rFonts w:asciiTheme="majorHAnsi" w:eastAsia="Arial" w:hAnsiTheme="majorHAnsi" w:cstheme="majorHAnsi"/>
          <w:color w:val="000000"/>
        </w:rPr>
        <w:t>weatherproof</w:t>
      </w:r>
      <w:r w:rsidRPr="00BA2A43">
        <w:rPr>
          <w:rFonts w:asciiTheme="majorHAnsi" w:eastAsia="Arial" w:hAnsiTheme="majorHAnsi" w:cstheme="majorHAnsi"/>
          <w:color w:val="000000"/>
        </w:rPr>
        <w:t xml:space="preserve"> place) in original packing as far as possible</w:t>
      </w:r>
    </w:p>
    <w:p w14:paraId="44B1DAD7" w14:textId="77777777" w:rsidR="003B314F" w:rsidRPr="00BA2A43" w:rsidRDefault="0036339A">
      <w:pPr>
        <w:numPr>
          <w:ilvl w:val="0"/>
          <w:numId w:val="1"/>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The permissible storage temperature shall be ensured to maintain as mentioned in the OEM’s instruction manual</w:t>
      </w:r>
    </w:p>
    <w:p w14:paraId="76254DD5" w14:textId="77777777" w:rsidR="003B314F" w:rsidRPr="00BA2A43" w:rsidRDefault="0036339A">
      <w:pPr>
        <w:numPr>
          <w:ilvl w:val="0"/>
          <w:numId w:val="1"/>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It shall be ensured that protection of </w:t>
      </w:r>
      <w:r w:rsidR="00056626" w:rsidRPr="00BA2A43">
        <w:rPr>
          <w:rFonts w:asciiTheme="majorHAnsi" w:eastAsia="Arial" w:hAnsiTheme="majorHAnsi" w:cstheme="majorHAnsi"/>
        </w:rPr>
        <w:t>equipment’s</w:t>
      </w:r>
      <w:r w:rsidRPr="00BA2A43">
        <w:rPr>
          <w:rFonts w:asciiTheme="majorHAnsi" w:eastAsia="Arial" w:hAnsiTheme="majorHAnsi" w:cstheme="majorHAnsi"/>
        </w:rPr>
        <w:t>/</w:t>
      </w:r>
      <w:r w:rsidRPr="00BA2A43">
        <w:rPr>
          <w:rFonts w:asciiTheme="majorHAnsi" w:eastAsia="Arial" w:hAnsiTheme="majorHAnsi" w:cstheme="majorHAnsi"/>
          <w:color w:val="000000"/>
        </w:rPr>
        <w:t xml:space="preserve"> </w:t>
      </w:r>
      <w:r w:rsidR="00056626" w:rsidRPr="00BA2A43">
        <w:rPr>
          <w:rFonts w:asciiTheme="majorHAnsi" w:eastAsia="Arial" w:hAnsiTheme="majorHAnsi" w:cstheme="majorHAnsi"/>
          <w:color w:val="000000"/>
        </w:rPr>
        <w:t>materials against</w:t>
      </w:r>
      <w:r w:rsidRPr="00BA2A43">
        <w:rPr>
          <w:rFonts w:asciiTheme="majorHAnsi" w:eastAsia="Arial" w:hAnsiTheme="majorHAnsi" w:cstheme="majorHAnsi"/>
          <w:color w:val="000000"/>
        </w:rPr>
        <w:t xml:space="preserve"> damage</w:t>
      </w:r>
    </w:p>
    <w:p w14:paraId="1027DB85" w14:textId="77777777" w:rsidR="003B314F" w:rsidRPr="00BA2A43" w:rsidRDefault="003B314F">
      <w:pPr>
        <w:jc w:val="both"/>
        <w:rPr>
          <w:rFonts w:asciiTheme="majorHAnsi" w:eastAsia="Arial" w:hAnsiTheme="majorHAnsi" w:cstheme="majorHAnsi"/>
        </w:rPr>
      </w:pPr>
    </w:p>
    <w:p w14:paraId="641D2999"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b/>
        </w:rPr>
        <w:t xml:space="preserve">8.3 Installation Procedure for </w:t>
      </w:r>
      <w:r w:rsidR="00056626" w:rsidRPr="00BA2A43">
        <w:rPr>
          <w:rFonts w:asciiTheme="majorHAnsi" w:eastAsia="Arial" w:hAnsiTheme="majorHAnsi" w:cstheme="majorHAnsi"/>
          <w:b/>
        </w:rPr>
        <w:t>equipment’s</w:t>
      </w:r>
      <w:r w:rsidRPr="00BA2A43">
        <w:rPr>
          <w:rFonts w:asciiTheme="majorHAnsi" w:eastAsia="Arial" w:hAnsiTheme="majorHAnsi" w:cstheme="majorHAnsi"/>
          <w:b/>
        </w:rPr>
        <w:t xml:space="preserve">/materials </w:t>
      </w:r>
    </w:p>
    <w:p w14:paraId="4DD1B9D5" w14:textId="77777777" w:rsidR="003B314F" w:rsidRPr="00BA2A43" w:rsidRDefault="0036339A">
      <w:pPr>
        <w:numPr>
          <w:ilvl w:val="0"/>
          <w:numId w:val="2"/>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Before installation, the concerned area shall be clean and free from dust</w:t>
      </w:r>
    </w:p>
    <w:p w14:paraId="01D305C3" w14:textId="77777777" w:rsidR="003B314F" w:rsidRPr="00BA2A43" w:rsidRDefault="0036339A">
      <w:pPr>
        <w:numPr>
          <w:ilvl w:val="0"/>
          <w:numId w:val="2"/>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Method statement containing the technical details such as handling capacities and lifting procedures of lifting equipment, along with the rope dia., to be approved by </w:t>
      </w:r>
      <w:r w:rsidR="00056626" w:rsidRPr="00BA2A43">
        <w:rPr>
          <w:rFonts w:asciiTheme="majorHAnsi" w:eastAsia="Arial" w:hAnsiTheme="majorHAnsi" w:cstheme="majorHAnsi"/>
        </w:rPr>
        <w:t>Client project team</w:t>
      </w:r>
      <w:r w:rsidRPr="00BA2A43">
        <w:rPr>
          <w:rFonts w:asciiTheme="majorHAnsi" w:eastAsia="Arial" w:hAnsiTheme="majorHAnsi" w:cstheme="majorHAnsi"/>
          <w:color w:val="000000"/>
        </w:rPr>
        <w:t xml:space="preserve"> </w:t>
      </w:r>
      <w:r w:rsidR="0057013F">
        <w:rPr>
          <w:rFonts w:asciiTheme="majorHAnsi" w:eastAsia="Arial" w:hAnsiTheme="majorHAnsi" w:cstheme="majorHAnsi"/>
          <w:color w:val="000000"/>
        </w:rPr>
        <w:t xml:space="preserve">/ Design Consultant </w:t>
      </w:r>
      <w:r w:rsidRPr="00BA2A43">
        <w:rPr>
          <w:rFonts w:asciiTheme="majorHAnsi" w:eastAsia="Arial" w:hAnsiTheme="majorHAnsi" w:cstheme="majorHAnsi"/>
          <w:color w:val="000000"/>
        </w:rPr>
        <w:t>before initiating installation activity</w:t>
      </w:r>
    </w:p>
    <w:p w14:paraId="1790B41A" w14:textId="77777777" w:rsidR="003B314F" w:rsidRPr="00BA2A43" w:rsidRDefault="0036339A">
      <w:pPr>
        <w:numPr>
          <w:ilvl w:val="0"/>
          <w:numId w:val="2"/>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Post approval on the work method statement, the pallets containing the equipment’s /materials shall be removed from the vehicle and to be placed temporarily in the corridor as close to </w:t>
      </w:r>
      <w:r w:rsidR="00056626" w:rsidRPr="00BA2A43">
        <w:rPr>
          <w:rFonts w:asciiTheme="majorHAnsi" w:eastAsia="Arial" w:hAnsiTheme="majorHAnsi" w:cstheme="majorHAnsi"/>
          <w:color w:val="000000"/>
        </w:rPr>
        <w:t>the respective</w:t>
      </w:r>
      <w:r w:rsidRPr="00BA2A43">
        <w:rPr>
          <w:rFonts w:asciiTheme="majorHAnsi" w:eastAsia="Arial" w:hAnsiTheme="majorHAnsi" w:cstheme="majorHAnsi"/>
          <w:color w:val="000000"/>
        </w:rPr>
        <w:t xml:space="preserve"> loading room as possible in order to avoid unnecessary ways by using the lifting equipment.</w:t>
      </w:r>
    </w:p>
    <w:p w14:paraId="255A0E02" w14:textId="77777777" w:rsidR="003B314F" w:rsidRPr="00BA2A43" w:rsidRDefault="0036339A">
      <w:pPr>
        <w:numPr>
          <w:ilvl w:val="0"/>
          <w:numId w:val="2"/>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Ropes shall be attached far enough on the hoisting tackle so that they cannot exert any forces on equipment/ materials to be shifted</w:t>
      </w:r>
    </w:p>
    <w:p w14:paraId="0AD834ED" w14:textId="77777777" w:rsidR="003B314F" w:rsidRPr="00BA2A43" w:rsidRDefault="0036339A">
      <w:pPr>
        <w:numPr>
          <w:ilvl w:val="0"/>
          <w:numId w:val="2"/>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lastRenderedPageBreak/>
        <w:t>The ropes shall be slung around the ends of the wooden pallet</w:t>
      </w:r>
    </w:p>
    <w:p w14:paraId="2373258A" w14:textId="77777777" w:rsidR="003B314F" w:rsidRPr="00BA2A43" w:rsidRDefault="0036339A">
      <w:pPr>
        <w:numPr>
          <w:ilvl w:val="0"/>
          <w:numId w:val="2"/>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It shall be ensured that nobody is standing in the swinging area of lifted equipment/materials.</w:t>
      </w:r>
    </w:p>
    <w:p w14:paraId="1373F6E0" w14:textId="77777777" w:rsidR="003B314F" w:rsidRPr="00BA2A43" w:rsidRDefault="0036339A">
      <w:pPr>
        <w:numPr>
          <w:ilvl w:val="0"/>
          <w:numId w:val="2"/>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Unload the transport units in packed condition and leave packed as long as possible</w:t>
      </w:r>
    </w:p>
    <w:p w14:paraId="62D2BDC0" w14:textId="77777777" w:rsidR="003B314F" w:rsidRPr="00BA2A43" w:rsidRDefault="0036339A">
      <w:pPr>
        <w:numPr>
          <w:ilvl w:val="0"/>
          <w:numId w:val="2"/>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After unloading all pallets in the temporary place, each pallet shall be dismantled carefully to take the subject materials out</w:t>
      </w:r>
    </w:p>
    <w:p w14:paraId="49C64870" w14:textId="77777777" w:rsidR="003B314F" w:rsidRPr="00BA2A43" w:rsidRDefault="0036339A">
      <w:pPr>
        <w:numPr>
          <w:ilvl w:val="0"/>
          <w:numId w:val="2"/>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Using forklift, </w:t>
      </w:r>
      <w:r w:rsidR="00C21FDF" w:rsidRPr="00BA2A43">
        <w:rPr>
          <w:rFonts w:asciiTheme="majorHAnsi" w:eastAsia="Arial" w:hAnsiTheme="majorHAnsi" w:cstheme="majorHAnsi"/>
          <w:color w:val="000000"/>
        </w:rPr>
        <w:t>equipment’s</w:t>
      </w:r>
      <w:r w:rsidRPr="00BA2A43">
        <w:rPr>
          <w:rFonts w:asciiTheme="majorHAnsi" w:eastAsia="Arial" w:hAnsiTheme="majorHAnsi" w:cstheme="majorHAnsi"/>
          <w:color w:val="000000"/>
        </w:rPr>
        <w:t>/ materials (that need to be shifted) will be placed on the material hoist and will be lifted to the respective floor</w:t>
      </w:r>
    </w:p>
    <w:p w14:paraId="56D5DAC9" w14:textId="77777777" w:rsidR="003B314F" w:rsidRPr="00BA2A43" w:rsidRDefault="0036339A">
      <w:pPr>
        <w:numPr>
          <w:ilvl w:val="0"/>
          <w:numId w:val="2"/>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From the floor, the equipment’s/</w:t>
      </w:r>
      <w:r w:rsidR="00C21FDF" w:rsidRPr="00BA2A43">
        <w:rPr>
          <w:rFonts w:asciiTheme="majorHAnsi" w:eastAsia="Arial" w:hAnsiTheme="majorHAnsi" w:cstheme="majorHAnsi"/>
          <w:color w:val="000000"/>
        </w:rPr>
        <w:t>materials will</w:t>
      </w:r>
      <w:r w:rsidRPr="00BA2A43">
        <w:rPr>
          <w:rFonts w:asciiTheme="majorHAnsi" w:eastAsia="Arial" w:hAnsiTheme="majorHAnsi" w:cstheme="majorHAnsi"/>
          <w:color w:val="000000"/>
        </w:rPr>
        <w:t xml:space="preserve"> be shifted to the respective location using forklift</w:t>
      </w:r>
      <w:r w:rsidR="0057013F">
        <w:rPr>
          <w:rFonts w:asciiTheme="majorHAnsi" w:eastAsia="Arial" w:hAnsiTheme="majorHAnsi" w:cstheme="majorHAnsi"/>
          <w:color w:val="000000"/>
        </w:rPr>
        <w:t>/ HPT</w:t>
      </w:r>
    </w:p>
    <w:p w14:paraId="653732A6" w14:textId="77777777" w:rsidR="003B314F" w:rsidRPr="00BA2A43" w:rsidRDefault="0036339A">
      <w:pPr>
        <w:numPr>
          <w:ilvl w:val="0"/>
          <w:numId w:val="2"/>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While moving </w:t>
      </w:r>
      <w:r w:rsidRPr="00BA2A43">
        <w:rPr>
          <w:rFonts w:asciiTheme="majorHAnsi" w:eastAsia="Arial" w:hAnsiTheme="majorHAnsi" w:cstheme="majorHAnsi"/>
        </w:rPr>
        <w:t>through the corridor</w:t>
      </w:r>
      <w:r w:rsidRPr="00BA2A43">
        <w:rPr>
          <w:rFonts w:asciiTheme="majorHAnsi" w:eastAsia="Arial" w:hAnsiTheme="majorHAnsi" w:cstheme="majorHAnsi"/>
          <w:color w:val="000000"/>
        </w:rPr>
        <w:t xml:space="preserve"> and inside the room, it shall be ensured that materials should not hit the side walls and other panels already installed in the room</w:t>
      </w:r>
    </w:p>
    <w:p w14:paraId="119EFE26" w14:textId="77777777" w:rsidR="003B314F" w:rsidRPr="00BA2A43" w:rsidRDefault="0036339A">
      <w:pPr>
        <w:numPr>
          <w:ilvl w:val="0"/>
          <w:numId w:val="2"/>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While positioning the equipment’s/materials, it shall be ensured that the installation is done as per the approved shop drawings</w:t>
      </w:r>
    </w:p>
    <w:p w14:paraId="1B88A43D" w14:textId="77777777" w:rsidR="003B314F" w:rsidRPr="00BA2A43" w:rsidRDefault="003B314F">
      <w:pPr>
        <w:pBdr>
          <w:top w:val="nil"/>
          <w:left w:val="nil"/>
          <w:bottom w:val="nil"/>
          <w:right w:val="nil"/>
          <w:between w:val="nil"/>
        </w:pBdr>
        <w:ind w:left="720" w:hanging="720"/>
        <w:jc w:val="both"/>
        <w:rPr>
          <w:rFonts w:asciiTheme="majorHAnsi" w:eastAsia="Arial" w:hAnsiTheme="majorHAnsi" w:cstheme="majorHAnsi"/>
          <w:color w:val="000000"/>
        </w:rPr>
      </w:pPr>
    </w:p>
    <w:p w14:paraId="641186FC" w14:textId="77777777" w:rsidR="003B314F" w:rsidRPr="00BA2A43" w:rsidRDefault="003B314F">
      <w:pPr>
        <w:jc w:val="both"/>
        <w:rPr>
          <w:rFonts w:asciiTheme="majorHAnsi" w:eastAsia="Arial" w:hAnsiTheme="majorHAnsi" w:cstheme="majorHAnsi"/>
        </w:rPr>
      </w:pPr>
    </w:p>
    <w:p w14:paraId="0F744EB0"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b/>
        </w:rPr>
        <w:t>8.4 Installation:</w:t>
      </w:r>
    </w:p>
    <w:p w14:paraId="7BFB60F1" w14:textId="77777777" w:rsidR="003B314F" w:rsidRPr="00BA2A43" w:rsidRDefault="003B314F">
      <w:pPr>
        <w:jc w:val="both"/>
        <w:rPr>
          <w:rFonts w:asciiTheme="majorHAnsi" w:eastAsia="Arial" w:hAnsiTheme="majorHAnsi" w:cstheme="majorHAnsi"/>
          <w:b/>
        </w:rPr>
      </w:pPr>
    </w:p>
    <w:p w14:paraId="75C307CA"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The installation has to be carried out as per the standard checklist provided in this document and as per the work methodology specified in the technical specification document.</w:t>
      </w:r>
    </w:p>
    <w:p w14:paraId="560ED588" w14:textId="77777777" w:rsidR="003B314F" w:rsidRPr="00BA2A43" w:rsidRDefault="003B314F">
      <w:pPr>
        <w:ind w:left="270"/>
        <w:jc w:val="both"/>
        <w:rPr>
          <w:rFonts w:asciiTheme="majorHAnsi" w:eastAsia="Arial" w:hAnsiTheme="majorHAnsi" w:cstheme="majorHAnsi"/>
        </w:rPr>
      </w:pPr>
    </w:p>
    <w:p w14:paraId="122293B5" w14:textId="77777777" w:rsidR="003B314F" w:rsidRPr="00BA2A43" w:rsidRDefault="003B314F">
      <w:pPr>
        <w:jc w:val="both"/>
        <w:rPr>
          <w:rFonts w:asciiTheme="majorHAnsi" w:eastAsia="Arial" w:hAnsiTheme="majorHAnsi" w:cstheme="majorHAnsi"/>
        </w:rPr>
      </w:pPr>
    </w:p>
    <w:p w14:paraId="53893D4D"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b/>
        </w:rPr>
        <w:t xml:space="preserve">8.5 Stock Inspection </w:t>
      </w:r>
    </w:p>
    <w:p w14:paraId="530195CD" w14:textId="77777777" w:rsidR="003B314F" w:rsidRPr="00BA2A43" w:rsidRDefault="003B314F">
      <w:pPr>
        <w:jc w:val="both"/>
        <w:rPr>
          <w:rFonts w:asciiTheme="majorHAnsi" w:eastAsia="Arial" w:hAnsiTheme="majorHAnsi" w:cstheme="majorHAnsi"/>
          <w:b/>
        </w:rPr>
      </w:pPr>
    </w:p>
    <w:p w14:paraId="7EDCC9B6" w14:textId="77777777" w:rsidR="003B314F" w:rsidRPr="00BA2A43" w:rsidRDefault="0036339A">
      <w:pPr>
        <w:numPr>
          <w:ilvl w:val="0"/>
          <w:numId w:val="4"/>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Mechanical Inspection:</w:t>
      </w:r>
    </w:p>
    <w:p w14:paraId="77334F10" w14:textId="77777777" w:rsidR="003B314F" w:rsidRPr="00BA2A43" w:rsidRDefault="0036339A">
      <w:pPr>
        <w:numPr>
          <w:ilvl w:val="1"/>
          <w:numId w:val="4"/>
        </w:numPr>
        <w:pBdr>
          <w:top w:val="nil"/>
          <w:left w:val="nil"/>
          <w:bottom w:val="nil"/>
          <w:right w:val="nil"/>
          <w:between w:val="nil"/>
        </w:pBdr>
        <w:jc w:val="both"/>
        <w:rPr>
          <w:rFonts w:asciiTheme="majorHAnsi" w:hAnsiTheme="majorHAnsi" w:cstheme="majorHAnsi"/>
          <w:color w:val="000000"/>
        </w:rPr>
      </w:pPr>
      <w:r w:rsidRPr="00BA2A43">
        <w:rPr>
          <w:rFonts w:asciiTheme="majorHAnsi" w:eastAsia="Arial" w:hAnsiTheme="majorHAnsi" w:cstheme="majorHAnsi"/>
          <w:color w:val="000000"/>
        </w:rPr>
        <w:t>Ensure no physical damage internal or external for all the equipment/materials and incorporate in the checklist</w:t>
      </w:r>
    </w:p>
    <w:p w14:paraId="066D1413" w14:textId="77777777" w:rsidR="003B314F" w:rsidRPr="00BA2A43" w:rsidRDefault="0036339A">
      <w:pPr>
        <w:numPr>
          <w:ilvl w:val="0"/>
          <w:numId w:val="4"/>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Electrical Inspection</w:t>
      </w:r>
    </w:p>
    <w:p w14:paraId="21A7C8BD" w14:textId="77777777" w:rsidR="003B314F" w:rsidRPr="00BA2A43" w:rsidRDefault="0036339A">
      <w:pPr>
        <w:numPr>
          <w:ilvl w:val="1"/>
          <w:numId w:val="4"/>
        </w:numPr>
        <w:pBdr>
          <w:top w:val="nil"/>
          <w:left w:val="nil"/>
          <w:bottom w:val="nil"/>
          <w:right w:val="nil"/>
          <w:between w:val="nil"/>
        </w:pBdr>
        <w:jc w:val="both"/>
        <w:rPr>
          <w:rFonts w:asciiTheme="majorHAnsi" w:hAnsiTheme="majorHAnsi" w:cstheme="majorHAnsi"/>
          <w:color w:val="000000"/>
        </w:rPr>
      </w:pPr>
      <w:r w:rsidRPr="00BA2A43">
        <w:rPr>
          <w:rFonts w:asciiTheme="majorHAnsi" w:eastAsia="Arial" w:hAnsiTheme="majorHAnsi" w:cstheme="majorHAnsi"/>
          <w:color w:val="000000"/>
        </w:rPr>
        <w:t xml:space="preserve">Ensure the size of power cable for </w:t>
      </w:r>
      <w:r w:rsidR="008951A7" w:rsidRPr="00BA2A43">
        <w:rPr>
          <w:rFonts w:asciiTheme="majorHAnsi" w:eastAsia="Arial" w:hAnsiTheme="majorHAnsi" w:cstheme="majorHAnsi"/>
          <w:color w:val="000000"/>
        </w:rPr>
        <w:t>equipment’s</w:t>
      </w:r>
      <w:r w:rsidRPr="00BA2A43">
        <w:rPr>
          <w:rFonts w:asciiTheme="majorHAnsi" w:eastAsia="Arial" w:hAnsiTheme="majorHAnsi" w:cstheme="majorHAnsi"/>
          <w:color w:val="000000"/>
        </w:rPr>
        <w:t xml:space="preserve"> such as UPS input, output, bypass and battery cabinets, Precision Air conditioning units, Panels </w:t>
      </w:r>
      <w:r w:rsidR="008951A7" w:rsidRPr="00BA2A43">
        <w:rPr>
          <w:rFonts w:asciiTheme="majorHAnsi" w:eastAsia="Arial" w:hAnsiTheme="majorHAnsi" w:cstheme="majorHAnsi"/>
          <w:color w:val="000000"/>
        </w:rPr>
        <w:t>etc., are</w:t>
      </w:r>
      <w:r w:rsidRPr="00BA2A43">
        <w:rPr>
          <w:rFonts w:asciiTheme="majorHAnsi" w:eastAsia="Arial" w:hAnsiTheme="majorHAnsi" w:cstheme="majorHAnsi"/>
          <w:color w:val="000000"/>
        </w:rPr>
        <w:t xml:space="preserve"> per technical </w:t>
      </w:r>
      <w:r w:rsidRPr="00BA2A43">
        <w:rPr>
          <w:rFonts w:asciiTheme="majorHAnsi" w:eastAsia="Arial" w:hAnsiTheme="majorHAnsi" w:cstheme="majorHAnsi"/>
        </w:rPr>
        <w:t>specifications.</w:t>
      </w:r>
    </w:p>
    <w:p w14:paraId="3CCCB81A" w14:textId="77777777" w:rsidR="003B314F" w:rsidRPr="00BA2A43" w:rsidRDefault="0036339A">
      <w:pPr>
        <w:numPr>
          <w:ilvl w:val="1"/>
          <w:numId w:val="4"/>
        </w:numPr>
        <w:pBdr>
          <w:top w:val="nil"/>
          <w:left w:val="nil"/>
          <w:bottom w:val="nil"/>
          <w:right w:val="nil"/>
          <w:between w:val="nil"/>
        </w:pBdr>
        <w:jc w:val="both"/>
        <w:rPr>
          <w:rFonts w:asciiTheme="majorHAnsi" w:hAnsiTheme="majorHAnsi" w:cstheme="majorHAnsi"/>
          <w:color w:val="000000"/>
        </w:rPr>
      </w:pPr>
      <w:r w:rsidRPr="00BA2A43">
        <w:rPr>
          <w:rFonts w:asciiTheme="majorHAnsi" w:eastAsia="Arial" w:hAnsiTheme="majorHAnsi" w:cstheme="majorHAnsi"/>
          <w:color w:val="000000"/>
        </w:rPr>
        <w:t xml:space="preserve">Ensure voltage measurements such as UPS input, output, bypass and battery cabinets, Precision Air conditioning units, Panels </w:t>
      </w:r>
      <w:r w:rsidR="008951A7" w:rsidRPr="00BA2A43">
        <w:rPr>
          <w:rFonts w:asciiTheme="majorHAnsi" w:eastAsia="Arial" w:hAnsiTheme="majorHAnsi" w:cstheme="majorHAnsi"/>
          <w:color w:val="000000"/>
        </w:rPr>
        <w:t>etc., are</w:t>
      </w:r>
      <w:r w:rsidRPr="00BA2A43">
        <w:rPr>
          <w:rFonts w:asciiTheme="majorHAnsi" w:eastAsia="Arial" w:hAnsiTheme="majorHAnsi" w:cstheme="majorHAnsi"/>
          <w:color w:val="000000"/>
        </w:rPr>
        <w:t xml:space="preserve"> per technical specification</w:t>
      </w:r>
    </w:p>
    <w:p w14:paraId="14BF9530" w14:textId="77777777" w:rsidR="003B314F" w:rsidRPr="00BA2A43" w:rsidRDefault="003B314F">
      <w:pPr>
        <w:jc w:val="both"/>
        <w:rPr>
          <w:rFonts w:asciiTheme="majorHAnsi" w:eastAsia="Arial" w:hAnsiTheme="majorHAnsi" w:cstheme="majorHAnsi"/>
        </w:rPr>
      </w:pPr>
    </w:p>
    <w:p w14:paraId="14CB20D1"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b/>
        </w:rPr>
        <w:t>8.6 Testing and commissioning Procedure</w:t>
      </w:r>
    </w:p>
    <w:p w14:paraId="4FB6A540" w14:textId="77777777" w:rsidR="003B314F" w:rsidRPr="00BA2A43" w:rsidRDefault="003B314F">
      <w:pPr>
        <w:jc w:val="both"/>
        <w:rPr>
          <w:rFonts w:asciiTheme="majorHAnsi" w:eastAsia="Arial" w:hAnsiTheme="majorHAnsi" w:cstheme="majorHAnsi"/>
          <w:b/>
        </w:rPr>
      </w:pPr>
    </w:p>
    <w:p w14:paraId="2CEE725A"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 xml:space="preserve">The testing and commissioning has to be carried out as per the standard checklist provided in this document and as per the work </w:t>
      </w:r>
      <w:r w:rsidR="008951A7" w:rsidRPr="00BA2A43">
        <w:rPr>
          <w:rFonts w:asciiTheme="majorHAnsi" w:eastAsia="Arial" w:hAnsiTheme="majorHAnsi" w:cstheme="majorHAnsi"/>
        </w:rPr>
        <w:t>methodology,</w:t>
      </w:r>
      <w:r w:rsidRPr="00BA2A43">
        <w:rPr>
          <w:rFonts w:asciiTheme="majorHAnsi" w:eastAsia="Arial" w:hAnsiTheme="majorHAnsi" w:cstheme="majorHAnsi"/>
        </w:rPr>
        <w:t xml:space="preserve"> testing and commissioning checklist as specified in the technical specification document.</w:t>
      </w:r>
    </w:p>
    <w:p w14:paraId="52A5A1F6" w14:textId="77777777" w:rsidR="003B314F" w:rsidRPr="00BA2A43" w:rsidRDefault="003B314F">
      <w:pPr>
        <w:jc w:val="both"/>
        <w:rPr>
          <w:rFonts w:asciiTheme="majorHAnsi" w:eastAsia="Arial" w:hAnsiTheme="majorHAnsi" w:cstheme="majorHAnsi"/>
        </w:rPr>
      </w:pPr>
    </w:p>
    <w:p w14:paraId="37434E35"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Further all the above documents need to be read in conjunction with respective to tender specification and boq.</w:t>
      </w:r>
    </w:p>
    <w:p w14:paraId="2C1C1A0D" w14:textId="77777777" w:rsidR="003B314F" w:rsidRPr="00BA2A43" w:rsidRDefault="003B314F">
      <w:pPr>
        <w:jc w:val="both"/>
        <w:rPr>
          <w:rFonts w:asciiTheme="majorHAnsi" w:eastAsia="Arial" w:hAnsiTheme="majorHAnsi" w:cstheme="majorHAnsi"/>
        </w:rPr>
      </w:pPr>
    </w:p>
    <w:p w14:paraId="4D20338C"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 xml:space="preserve">For above mentioned procedure all necessary PPE and safety gear should be </w:t>
      </w:r>
      <w:r w:rsidR="00B538D5" w:rsidRPr="00BA2A43">
        <w:rPr>
          <w:rFonts w:asciiTheme="majorHAnsi" w:eastAsia="Arial" w:hAnsiTheme="majorHAnsi" w:cstheme="majorHAnsi"/>
        </w:rPr>
        <w:t>always worn</w:t>
      </w:r>
      <w:r w:rsidRPr="00BA2A43">
        <w:rPr>
          <w:rFonts w:asciiTheme="majorHAnsi" w:eastAsia="Arial" w:hAnsiTheme="majorHAnsi" w:cstheme="majorHAnsi"/>
        </w:rPr>
        <w:t xml:space="preserve"> during the execution of work, in full compliance with safety guidelines as specified in the safety plan document</w:t>
      </w:r>
    </w:p>
    <w:p w14:paraId="67665EFE" w14:textId="77777777" w:rsidR="003B314F" w:rsidRPr="00BA2A43" w:rsidRDefault="0036339A">
      <w:pPr>
        <w:numPr>
          <w:ilvl w:val="0"/>
          <w:numId w:val="6"/>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Helmets</w:t>
      </w:r>
    </w:p>
    <w:p w14:paraId="5D572E02" w14:textId="77777777" w:rsidR="003B314F" w:rsidRPr="00BA2A43" w:rsidRDefault="0036339A">
      <w:pPr>
        <w:numPr>
          <w:ilvl w:val="0"/>
          <w:numId w:val="6"/>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Safety Shoes</w:t>
      </w:r>
    </w:p>
    <w:p w14:paraId="748CE69A" w14:textId="77777777" w:rsidR="003B314F" w:rsidRPr="00BA2A43" w:rsidRDefault="0036339A">
      <w:pPr>
        <w:numPr>
          <w:ilvl w:val="0"/>
          <w:numId w:val="6"/>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Hand Gloves</w:t>
      </w:r>
    </w:p>
    <w:p w14:paraId="5C77A704" w14:textId="77777777" w:rsidR="003B314F" w:rsidRPr="00BA2A43" w:rsidRDefault="0036339A">
      <w:pPr>
        <w:numPr>
          <w:ilvl w:val="0"/>
          <w:numId w:val="6"/>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Safety Signs</w:t>
      </w:r>
    </w:p>
    <w:p w14:paraId="754F3511" w14:textId="77777777" w:rsidR="003B314F" w:rsidRPr="00BA2A43" w:rsidRDefault="0036339A">
      <w:pPr>
        <w:numPr>
          <w:ilvl w:val="0"/>
          <w:numId w:val="6"/>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Reflective Vest</w:t>
      </w:r>
    </w:p>
    <w:p w14:paraId="7AB3CD9A" w14:textId="77777777" w:rsidR="003B314F" w:rsidRPr="00BA2A43" w:rsidRDefault="003B314F">
      <w:pPr>
        <w:jc w:val="both"/>
        <w:rPr>
          <w:rFonts w:asciiTheme="majorHAnsi" w:eastAsia="Arial" w:hAnsiTheme="majorHAnsi" w:cstheme="majorHAnsi"/>
        </w:rPr>
      </w:pPr>
    </w:p>
    <w:p w14:paraId="5EE373AC" w14:textId="77777777" w:rsidR="003B314F" w:rsidRPr="00BA2A43" w:rsidRDefault="00C21FDF">
      <w:pPr>
        <w:jc w:val="both"/>
        <w:rPr>
          <w:rFonts w:asciiTheme="majorHAnsi" w:eastAsia="Arial" w:hAnsiTheme="majorHAnsi" w:cstheme="majorHAnsi"/>
        </w:rPr>
      </w:pPr>
      <w:r w:rsidRPr="00BA2A43">
        <w:rPr>
          <w:rFonts w:asciiTheme="majorHAnsi" w:eastAsia="Arial" w:hAnsiTheme="majorHAnsi" w:cstheme="majorHAnsi"/>
        </w:rPr>
        <w:t>S</w:t>
      </w:r>
      <w:r w:rsidR="0036339A" w:rsidRPr="00BA2A43">
        <w:rPr>
          <w:rFonts w:asciiTheme="majorHAnsi" w:eastAsia="Arial" w:hAnsiTheme="majorHAnsi" w:cstheme="majorHAnsi"/>
        </w:rPr>
        <w:t>afety checks will be made prior to commencement of work in order to ensure that materials and equipment are in safe working order in accordance with project and site guidelines as specified in the safety plan document.</w:t>
      </w:r>
    </w:p>
    <w:p w14:paraId="56D96885" w14:textId="77777777" w:rsidR="003B314F" w:rsidRPr="00BA2A43" w:rsidRDefault="003B314F">
      <w:pPr>
        <w:jc w:val="both"/>
        <w:rPr>
          <w:rFonts w:asciiTheme="majorHAnsi" w:eastAsia="Arial" w:hAnsiTheme="majorHAnsi" w:cstheme="majorHAnsi"/>
        </w:rPr>
      </w:pPr>
    </w:p>
    <w:p w14:paraId="6D8BAAC1"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b/>
        </w:rPr>
        <w:t>9.0 Quality Audit program:</w:t>
      </w:r>
    </w:p>
    <w:p w14:paraId="2222924B" w14:textId="77777777" w:rsidR="003B314F" w:rsidRPr="00BA2A43" w:rsidRDefault="003B314F">
      <w:pPr>
        <w:jc w:val="both"/>
        <w:rPr>
          <w:rFonts w:asciiTheme="majorHAnsi" w:eastAsia="Arial" w:hAnsiTheme="majorHAnsi" w:cstheme="majorHAnsi"/>
          <w:b/>
        </w:rPr>
      </w:pPr>
    </w:p>
    <w:p w14:paraId="23531B8B" w14:textId="77777777" w:rsidR="003B314F" w:rsidRPr="00BA2A43" w:rsidRDefault="0036339A">
      <w:p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           The audit program will cover the following categories of audits.</w:t>
      </w:r>
    </w:p>
    <w:p w14:paraId="4654643C" w14:textId="77777777" w:rsidR="003B314F" w:rsidRPr="00BA2A43" w:rsidRDefault="0036339A">
      <w:pPr>
        <w:numPr>
          <w:ilvl w:val="0"/>
          <w:numId w:val="7"/>
        </w:numPr>
        <w:pBdr>
          <w:top w:val="nil"/>
          <w:left w:val="nil"/>
          <w:bottom w:val="nil"/>
          <w:right w:val="nil"/>
          <w:between w:val="nil"/>
        </w:pBdr>
        <w:jc w:val="both"/>
        <w:rPr>
          <w:rFonts w:asciiTheme="majorHAnsi" w:hAnsiTheme="majorHAnsi" w:cstheme="majorHAnsi"/>
          <w:color w:val="000000"/>
        </w:rPr>
      </w:pPr>
      <w:r w:rsidRPr="00BA2A43">
        <w:rPr>
          <w:rFonts w:asciiTheme="majorHAnsi" w:eastAsia="Arial" w:hAnsiTheme="majorHAnsi" w:cstheme="majorHAnsi"/>
          <w:color w:val="000000"/>
        </w:rPr>
        <w:t xml:space="preserve">Internal Audits program of </w:t>
      </w:r>
      <w:r w:rsidR="00A86BA8" w:rsidRPr="00BA2A43">
        <w:rPr>
          <w:rFonts w:asciiTheme="majorHAnsi" w:eastAsia="Arial" w:hAnsiTheme="majorHAnsi" w:cstheme="majorHAnsi"/>
          <w:color w:val="000000"/>
        </w:rPr>
        <w:t>Client project team</w:t>
      </w:r>
      <w:r w:rsidRPr="00BA2A43">
        <w:rPr>
          <w:rFonts w:asciiTheme="majorHAnsi" w:eastAsia="Arial" w:hAnsiTheme="majorHAnsi" w:cstheme="majorHAnsi"/>
          <w:color w:val="000000"/>
        </w:rPr>
        <w:t>/Consultant</w:t>
      </w:r>
    </w:p>
    <w:p w14:paraId="2E96293D" w14:textId="77777777" w:rsidR="003B314F" w:rsidRPr="00BA2A43" w:rsidRDefault="0036339A">
      <w:pPr>
        <w:numPr>
          <w:ilvl w:val="0"/>
          <w:numId w:val="7"/>
        </w:numPr>
        <w:pBdr>
          <w:top w:val="nil"/>
          <w:left w:val="nil"/>
          <w:bottom w:val="nil"/>
          <w:right w:val="nil"/>
          <w:between w:val="nil"/>
        </w:pBdr>
        <w:jc w:val="both"/>
        <w:rPr>
          <w:rFonts w:asciiTheme="majorHAnsi" w:hAnsiTheme="majorHAnsi" w:cstheme="majorHAnsi"/>
          <w:color w:val="000000"/>
        </w:rPr>
      </w:pPr>
      <w:r w:rsidRPr="00BA2A43">
        <w:rPr>
          <w:rFonts w:asciiTheme="majorHAnsi" w:eastAsia="Arial" w:hAnsiTheme="majorHAnsi" w:cstheme="majorHAnsi"/>
          <w:color w:val="000000"/>
        </w:rPr>
        <w:t xml:space="preserve">External </w:t>
      </w:r>
      <w:r w:rsidR="00C21FDF" w:rsidRPr="00BA2A43">
        <w:rPr>
          <w:rFonts w:asciiTheme="majorHAnsi" w:eastAsia="Arial" w:hAnsiTheme="majorHAnsi" w:cstheme="majorHAnsi"/>
          <w:color w:val="000000"/>
        </w:rPr>
        <w:t>Audits where</w:t>
      </w:r>
      <w:r w:rsidRPr="00BA2A43">
        <w:rPr>
          <w:rFonts w:asciiTheme="majorHAnsi" w:eastAsia="Arial" w:hAnsiTheme="majorHAnsi" w:cstheme="majorHAnsi"/>
          <w:color w:val="000000"/>
        </w:rPr>
        <w:t xml:space="preserve"> appropriate</w:t>
      </w:r>
    </w:p>
    <w:p w14:paraId="51B8E206" w14:textId="77777777" w:rsidR="003B314F" w:rsidRPr="00BA2A43" w:rsidRDefault="0036339A">
      <w:pPr>
        <w:numPr>
          <w:ilvl w:val="0"/>
          <w:numId w:val="7"/>
        </w:numPr>
        <w:pBdr>
          <w:top w:val="nil"/>
          <w:left w:val="nil"/>
          <w:bottom w:val="nil"/>
          <w:right w:val="nil"/>
          <w:between w:val="nil"/>
        </w:pBdr>
        <w:jc w:val="both"/>
        <w:rPr>
          <w:rFonts w:asciiTheme="majorHAnsi" w:hAnsiTheme="majorHAnsi" w:cstheme="majorHAnsi"/>
          <w:color w:val="000000"/>
        </w:rPr>
      </w:pPr>
      <w:r w:rsidRPr="00BA2A43">
        <w:rPr>
          <w:rFonts w:asciiTheme="majorHAnsi" w:eastAsia="Arial" w:hAnsiTheme="majorHAnsi" w:cstheme="majorHAnsi"/>
          <w:color w:val="000000"/>
        </w:rPr>
        <w:lastRenderedPageBreak/>
        <w:t>All quality audits whether internal or external, will be carried out in accordance with the quality system auditing procedures. These procedures will also cover the distribution of reports and method of follow up and close out of findings.</w:t>
      </w:r>
    </w:p>
    <w:p w14:paraId="3CC3EA5B" w14:textId="77777777" w:rsidR="003B314F" w:rsidRPr="00BA2A43" w:rsidRDefault="008951A7">
      <w:pPr>
        <w:numPr>
          <w:ilvl w:val="0"/>
          <w:numId w:val="7"/>
        </w:numPr>
        <w:pBdr>
          <w:top w:val="nil"/>
          <w:left w:val="nil"/>
          <w:bottom w:val="nil"/>
          <w:right w:val="nil"/>
          <w:between w:val="nil"/>
        </w:pBdr>
        <w:jc w:val="both"/>
        <w:rPr>
          <w:rFonts w:asciiTheme="majorHAnsi" w:hAnsiTheme="majorHAnsi" w:cstheme="majorHAnsi"/>
          <w:color w:val="000000"/>
        </w:rPr>
      </w:pPr>
      <w:r w:rsidRPr="00BA2A43">
        <w:rPr>
          <w:rFonts w:asciiTheme="majorHAnsi" w:eastAsia="Arial" w:hAnsiTheme="majorHAnsi" w:cstheme="majorHAnsi"/>
        </w:rPr>
        <w:t>Client project team</w:t>
      </w:r>
      <w:r w:rsidR="0036339A" w:rsidRPr="00BA2A43">
        <w:rPr>
          <w:rFonts w:asciiTheme="majorHAnsi" w:eastAsia="Arial" w:hAnsiTheme="majorHAnsi" w:cstheme="majorHAnsi"/>
          <w:color w:val="000000"/>
        </w:rPr>
        <w:t xml:space="preserve"> will have a thorough surveillance and regular site inspections to ensure that contractors are performing to the required standards so as to deliver a </w:t>
      </w:r>
      <w:r w:rsidR="00C21FDF" w:rsidRPr="00BA2A43">
        <w:rPr>
          <w:rFonts w:asciiTheme="majorHAnsi" w:eastAsia="Arial" w:hAnsiTheme="majorHAnsi" w:cstheme="majorHAnsi"/>
          <w:color w:val="000000"/>
        </w:rPr>
        <w:t>high-Quality</w:t>
      </w:r>
      <w:r w:rsidR="0036339A" w:rsidRPr="00BA2A43">
        <w:rPr>
          <w:rFonts w:asciiTheme="majorHAnsi" w:eastAsia="Arial" w:hAnsiTheme="majorHAnsi" w:cstheme="majorHAnsi"/>
          <w:color w:val="000000"/>
        </w:rPr>
        <w:t xml:space="preserve"> product as per the contract, Specifications.</w:t>
      </w:r>
    </w:p>
    <w:p w14:paraId="4302674C" w14:textId="77777777" w:rsidR="003B314F" w:rsidRPr="00BA2A43" w:rsidRDefault="003B314F">
      <w:pPr>
        <w:jc w:val="both"/>
        <w:rPr>
          <w:rFonts w:asciiTheme="majorHAnsi" w:eastAsia="Arial" w:hAnsiTheme="majorHAnsi" w:cstheme="majorHAnsi"/>
        </w:rPr>
      </w:pPr>
    </w:p>
    <w:p w14:paraId="4E4197F7"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 xml:space="preserve">              Internal audit of </w:t>
      </w:r>
      <w:r w:rsidR="008951A7" w:rsidRPr="00BA2A43">
        <w:rPr>
          <w:rFonts w:asciiTheme="majorHAnsi" w:eastAsia="Arial" w:hAnsiTheme="majorHAnsi" w:cstheme="majorHAnsi"/>
        </w:rPr>
        <w:t>Client project team</w:t>
      </w:r>
      <w:r w:rsidRPr="00BA2A43">
        <w:rPr>
          <w:rFonts w:asciiTheme="majorHAnsi" w:eastAsia="Arial" w:hAnsiTheme="majorHAnsi" w:cstheme="majorHAnsi"/>
        </w:rPr>
        <w:t>/Consultant will cover the following:</w:t>
      </w:r>
    </w:p>
    <w:p w14:paraId="456FB1E7" w14:textId="77777777" w:rsidR="003B314F" w:rsidRPr="00BA2A43" w:rsidRDefault="003B314F">
      <w:pPr>
        <w:jc w:val="both"/>
        <w:rPr>
          <w:rFonts w:asciiTheme="majorHAnsi" w:eastAsia="Arial" w:hAnsiTheme="majorHAnsi" w:cstheme="majorHAnsi"/>
        </w:rPr>
      </w:pPr>
    </w:p>
    <w:p w14:paraId="6908B638" w14:textId="77777777" w:rsidR="003B314F" w:rsidRPr="00BA2A43" w:rsidRDefault="0036339A">
      <w:pPr>
        <w:numPr>
          <w:ilvl w:val="0"/>
          <w:numId w:val="32"/>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Site surveillance, visual inspection or inspection with use of suitable instruments, of the works completed and/or under progress, perusal of photographic record, if any.</w:t>
      </w:r>
    </w:p>
    <w:p w14:paraId="0E43713E" w14:textId="77777777" w:rsidR="003B314F" w:rsidRPr="00BA2A43" w:rsidRDefault="0036339A">
      <w:pPr>
        <w:numPr>
          <w:ilvl w:val="0"/>
          <w:numId w:val="32"/>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Perusal of quality control and quality assurance (QC/QA) documentation, and all test records and registers.</w:t>
      </w:r>
    </w:p>
    <w:p w14:paraId="4C5C0468" w14:textId="77777777" w:rsidR="003B314F" w:rsidRPr="00BA2A43" w:rsidRDefault="0036339A">
      <w:pPr>
        <w:numPr>
          <w:ilvl w:val="0"/>
          <w:numId w:val="32"/>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Inspection of testing laboratories, adequacy of testing facilities, and reliability thereof and general competence of laboratory staff.</w:t>
      </w:r>
    </w:p>
    <w:p w14:paraId="0121DC0F" w14:textId="77777777" w:rsidR="003B314F" w:rsidRPr="00BA2A43" w:rsidRDefault="0036339A">
      <w:pPr>
        <w:numPr>
          <w:ilvl w:val="0"/>
          <w:numId w:val="32"/>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Contractor's workforce and construction equipment deployed at works and assessing the adequacy thereof in respect of the quality related aspects.</w:t>
      </w:r>
    </w:p>
    <w:p w14:paraId="0B03C980" w14:textId="77777777" w:rsidR="003B314F" w:rsidRPr="00BA2A43" w:rsidRDefault="0036339A">
      <w:pPr>
        <w:numPr>
          <w:ilvl w:val="0"/>
          <w:numId w:val="32"/>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Whether any corrective/preventive actions are needed and being implemented.</w:t>
      </w:r>
    </w:p>
    <w:p w14:paraId="2B55E0C2" w14:textId="77777777" w:rsidR="003B314F" w:rsidRPr="00BA2A43" w:rsidRDefault="0036339A">
      <w:pPr>
        <w:numPr>
          <w:ilvl w:val="0"/>
          <w:numId w:val="32"/>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Ensuring and adherence of quality work list as mentioned in this document from vendors  </w:t>
      </w:r>
    </w:p>
    <w:p w14:paraId="189C4CBB" w14:textId="77777777" w:rsidR="003B314F" w:rsidRPr="00BA2A43" w:rsidRDefault="003B314F">
      <w:pPr>
        <w:jc w:val="both"/>
        <w:rPr>
          <w:rFonts w:asciiTheme="majorHAnsi" w:eastAsia="Arial" w:hAnsiTheme="majorHAnsi" w:cstheme="majorHAnsi"/>
        </w:rPr>
      </w:pPr>
    </w:p>
    <w:p w14:paraId="3F386063" w14:textId="77777777" w:rsidR="003B314F" w:rsidRPr="00BA2A43" w:rsidRDefault="003B314F">
      <w:pPr>
        <w:jc w:val="both"/>
        <w:rPr>
          <w:rFonts w:asciiTheme="majorHAnsi" w:eastAsia="Arial" w:hAnsiTheme="majorHAnsi" w:cstheme="majorHAnsi"/>
        </w:rPr>
      </w:pPr>
    </w:p>
    <w:p w14:paraId="70D68BDE" w14:textId="77777777" w:rsidR="003B314F" w:rsidRPr="00BA2A43" w:rsidRDefault="003B314F">
      <w:pPr>
        <w:jc w:val="both"/>
        <w:rPr>
          <w:rFonts w:asciiTheme="majorHAnsi" w:eastAsia="Arial" w:hAnsiTheme="majorHAnsi" w:cstheme="majorHAnsi"/>
        </w:rPr>
      </w:pPr>
    </w:p>
    <w:p w14:paraId="71C0BA55"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 xml:space="preserve">Quality audit shall be conducted as per the program mentioned below by </w:t>
      </w:r>
      <w:r w:rsidR="00717D80" w:rsidRPr="00BA2A43">
        <w:rPr>
          <w:rFonts w:asciiTheme="majorHAnsi" w:eastAsia="Arial" w:hAnsiTheme="majorHAnsi" w:cstheme="majorHAnsi"/>
        </w:rPr>
        <w:t>consultant’s</w:t>
      </w:r>
      <w:r w:rsidRPr="00BA2A43">
        <w:rPr>
          <w:rFonts w:asciiTheme="majorHAnsi" w:eastAsia="Arial" w:hAnsiTheme="majorHAnsi" w:cstheme="majorHAnsi"/>
        </w:rPr>
        <w:t>/</w:t>
      </w:r>
      <w:r w:rsidR="00972A93" w:rsidRPr="00BA2A43">
        <w:rPr>
          <w:rFonts w:asciiTheme="majorHAnsi" w:eastAsia="Arial" w:hAnsiTheme="majorHAnsi" w:cstheme="majorHAnsi"/>
        </w:rPr>
        <w:t xml:space="preserve"> Client project team </w:t>
      </w:r>
      <w:r w:rsidRPr="00BA2A43">
        <w:rPr>
          <w:rFonts w:asciiTheme="majorHAnsi" w:eastAsia="Arial" w:hAnsiTheme="majorHAnsi" w:cstheme="majorHAnsi"/>
        </w:rPr>
        <w:t>to ensure compliance of technical specification, approved shop drawings, approved samples are executed by vendor for achieving towards sang free practical completion.</w:t>
      </w:r>
    </w:p>
    <w:p w14:paraId="09B9444C" w14:textId="77777777" w:rsidR="003B314F" w:rsidRPr="00BA2A43" w:rsidRDefault="003B314F">
      <w:pPr>
        <w:jc w:val="both"/>
        <w:rPr>
          <w:rFonts w:asciiTheme="majorHAnsi" w:eastAsia="Arial" w:hAnsiTheme="majorHAnsi" w:cstheme="majorHAnsi"/>
        </w:rPr>
      </w:pPr>
    </w:p>
    <w:p w14:paraId="237DBD00" w14:textId="77777777" w:rsidR="003B314F" w:rsidRPr="00BA2A43" w:rsidRDefault="003B314F">
      <w:pPr>
        <w:jc w:val="both"/>
        <w:rPr>
          <w:rFonts w:asciiTheme="majorHAnsi" w:eastAsia="Arial" w:hAnsiTheme="majorHAnsi" w:cstheme="majorHAnsi"/>
          <w:b/>
        </w:rPr>
      </w:pPr>
    </w:p>
    <w:tbl>
      <w:tblPr>
        <w:tblStyle w:val="a6"/>
        <w:tblW w:w="8855" w:type="dxa"/>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
        <w:gridCol w:w="4019"/>
        <w:gridCol w:w="2191"/>
        <w:gridCol w:w="1906"/>
      </w:tblGrid>
      <w:tr w:rsidR="003B314F" w:rsidRPr="00BA2A43" w14:paraId="0DCFFDF7" w14:textId="77777777">
        <w:trPr>
          <w:trHeight w:val="400"/>
        </w:trPr>
        <w:tc>
          <w:tcPr>
            <w:tcW w:w="739" w:type="dxa"/>
          </w:tcPr>
          <w:p w14:paraId="29C874FB"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b/>
              </w:rPr>
              <w:t>Sl. No.</w:t>
            </w:r>
          </w:p>
        </w:tc>
        <w:tc>
          <w:tcPr>
            <w:tcW w:w="4019" w:type="dxa"/>
          </w:tcPr>
          <w:p w14:paraId="0A3C7BB5"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b/>
              </w:rPr>
              <w:t xml:space="preserve">Description </w:t>
            </w:r>
          </w:p>
        </w:tc>
        <w:tc>
          <w:tcPr>
            <w:tcW w:w="2191" w:type="dxa"/>
          </w:tcPr>
          <w:p w14:paraId="4D627CE9" w14:textId="77777777" w:rsidR="003B314F" w:rsidRPr="00BA2A43" w:rsidRDefault="003A6B02">
            <w:pPr>
              <w:jc w:val="center"/>
              <w:rPr>
                <w:rFonts w:asciiTheme="majorHAnsi" w:eastAsia="Arial" w:hAnsiTheme="majorHAnsi" w:cstheme="majorHAnsi"/>
                <w:b/>
              </w:rPr>
            </w:pPr>
            <w:r>
              <w:rPr>
                <w:rFonts w:asciiTheme="majorHAnsi" w:eastAsia="Arial" w:hAnsiTheme="majorHAnsi" w:cstheme="majorHAnsi"/>
                <w:b/>
              </w:rPr>
              <w:t>Periodically</w:t>
            </w:r>
          </w:p>
        </w:tc>
        <w:tc>
          <w:tcPr>
            <w:tcW w:w="1906" w:type="dxa"/>
          </w:tcPr>
          <w:p w14:paraId="565ECC49" w14:textId="77777777" w:rsidR="003B314F" w:rsidRPr="00BA2A43" w:rsidRDefault="00717D80" w:rsidP="00717D80">
            <w:pPr>
              <w:jc w:val="center"/>
              <w:rPr>
                <w:rFonts w:asciiTheme="majorHAnsi" w:eastAsia="Arial" w:hAnsiTheme="majorHAnsi" w:cstheme="majorHAnsi"/>
                <w:b/>
              </w:rPr>
            </w:pPr>
            <w:r>
              <w:rPr>
                <w:rFonts w:asciiTheme="majorHAnsi" w:eastAsia="Arial" w:hAnsiTheme="majorHAnsi" w:cstheme="majorHAnsi"/>
                <w:b/>
              </w:rPr>
              <w:t>Periodically</w:t>
            </w:r>
          </w:p>
        </w:tc>
      </w:tr>
      <w:tr w:rsidR="003B314F" w:rsidRPr="00BA2A43" w14:paraId="609FB7E2" w14:textId="77777777">
        <w:trPr>
          <w:trHeight w:val="200"/>
        </w:trPr>
        <w:tc>
          <w:tcPr>
            <w:tcW w:w="739" w:type="dxa"/>
          </w:tcPr>
          <w:p w14:paraId="7F4EA05A"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1</w:t>
            </w:r>
          </w:p>
        </w:tc>
        <w:tc>
          <w:tcPr>
            <w:tcW w:w="4019" w:type="dxa"/>
          </w:tcPr>
          <w:p w14:paraId="066AA2AC"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 xml:space="preserve">Internal Audits by </w:t>
            </w:r>
            <w:r w:rsidR="00972A93" w:rsidRPr="00BA2A43">
              <w:rPr>
                <w:rFonts w:asciiTheme="majorHAnsi" w:eastAsia="Arial" w:hAnsiTheme="majorHAnsi" w:cstheme="majorHAnsi"/>
              </w:rPr>
              <w:t xml:space="preserve">Client project team </w:t>
            </w:r>
            <w:r w:rsidRPr="00BA2A43">
              <w:rPr>
                <w:rFonts w:asciiTheme="majorHAnsi" w:eastAsia="Arial" w:hAnsiTheme="majorHAnsi" w:cstheme="majorHAnsi"/>
              </w:rPr>
              <w:t>/Consultants</w:t>
            </w:r>
          </w:p>
          <w:p w14:paraId="43EF4B45" w14:textId="77777777" w:rsidR="003B314F" w:rsidRPr="00BA2A43" w:rsidRDefault="003B314F">
            <w:pPr>
              <w:jc w:val="both"/>
              <w:rPr>
                <w:rFonts w:asciiTheme="majorHAnsi" w:eastAsia="Arial" w:hAnsiTheme="majorHAnsi" w:cstheme="majorHAnsi"/>
              </w:rPr>
            </w:pPr>
          </w:p>
        </w:tc>
        <w:tc>
          <w:tcPr>
            <w:tcW w:w="2191" w:type="dxa"/>
          </w:tcPr>
          <w:p w14:paraId="4E27650A" w14:textId="77777777" w:rsidR="003B314F" w:rsidRPr="00BA2A43" w:rsidRDefault="0036339A">
            <w:pPr>
              <w:jc w:val="center"/>
              <w:rPr>
                <w:rFonts w:asciiTheme="majorHAnsi" w:eastAsia="Arial" w:hAnsiTheme="majorHAnsi" w:cstheme="majorHAnsi"/>
                <w:b/>
              </w:rPr>
            </w:pPr>
            <w:r w:rsidRPr="00BA2A43">
              <w:rPr>
                <w:rFonts w:asciiTheme="majorHAnsi" w:eastAsia="Arial Unicode MS" w:hAnsiTheme="majorHAnsi" w:cstheme="majorHAnsi"/>
                <w:b/>
              </w:rPr>
              <w:t>√</w:t>
            </w:r>
          </w:p>
        </w:tc>
        <w:tc>
          <w:tcPr>
            <w:tcW w:w="1906" w:type="dxa"/>
          </w:tcPr>
          <w:p w14:paraId="585C1BB4" w14:textId="77777777" w:rsidR="003B314F" w:rsidRPr="00BA2A43" w:rsidRDefault="003B314F">
            <w:pPr>
              <w:jc w:val="both"/>
              <w:rPr>
                <w:rFonts w:asciiTheme="majorHAnsi" w:eastAsia="Arial" w:hAnsiTheme="majorHAnsi" w:cstheme="majorHAnsi"/>
              </w:rPr>
            </w:pPr>
          </w:p>
        </w:tc>
      </w:tr>
      <w:tr w:rsidR="003B314F" w:rsidRPr="00BA2A43" w14:paraId="0E4DBCA6" w14:textId="77777777">
        <w:trPr>
          <w:trHeight w:val="200"/>
        </w:trPr>
        <w:tc>
          <w:tcPr>
            <w:tcW w:w="739" w:type="dxa"/>
          </w:tcPr>
          <w:p w14:paraId="6A5E3DBA" w14:textId="77777777" w:rsidR="003B314F" w:rsidRPr="00BA2A43" w:rsidRDefault="0036339A">
            <w:pPr>
              <w:jc w:val="both"/>
              <w:rPr>
                <w:rFonts w:asciiTheme="majorHAnsi" w:eastAsia="Arial" w:hAnsiTheme="majorHAnsi" w:cstheme="majorHAnsi"/>
              </w:rPr>
            </w:pPr>
            <w:r w:rsidRPr="00BA2A43">
              <w:rPr>
                <w:rFonts w:asciiTheme="majorHAnsi" w:eastAsia="Arial" w:hAnsiTheme="majorHAnsi" w:cstheme="majorHAnsi"/>
              </w:rPr>
              <w:t>2</w:t>
            </w:r>
          </w:p>
        </w:tc>
        <w:tc>
          <w:tcPr>
            <w:tcW w:w="4019" w:type="dxa"/>
          </w:tcPr>
          <w:p w14:paraId="3C73069A" w14:textId="77777777" w:rsidR="003B314F" w:rsidRPr="00BA2A43" w:rsidRDefault="00717D80">
            <w:pPr>
              <w:jc w:val="both"/>
              <w:rPr>
                <w:rFonts w:asciiTheme="majorHAnsi" w:eastAsia="Arial" w:hAnsiTheme="majorHAnsi" w:cstheme="majorHAnsi"/>
              </w:rPr>
            </w:pPr>
            <w:r>
              <w:rPr>
                <w:rFonts w:asciiTheme="majorHAnsi" w:eastAsia="Arial" w:hAnsiTheme="majorHAnsi" w:cstheme="majorHAnsi"/>
              </w:rPr>
              <w:t xml:space="preserve">External Audits </w:t>
            </w:r>
            <w:r w:rsidRPr="00A26BE2">
              <w:rPr>
                <w:rFonts w:asciiTheme="majorHAnsi" w:eastAsia="Arial" w:hAnsiTheme="majorHAnsi" w:cstheme="majorHAnsi"/>
              </w:rPr>
              <w:t>by Central Projects</w:t>
            </w:r>
            <w:r>
              <w:rPr>
                <w:rFonts w:asciiTheme="majorHAnsi" w:eastAsia="Arial" w:hAnsiTheme="majorHAnsi" w:cstheme="majorHAnsi"/>
              </w:rPr>
              <w:t xml:space="preserve"> </w:t>
            </w:r>
            <w:r w:rsidR="00FE1776">
              <w:rPr>
                <w:rFonts w:asciiTheme="majorHAnsi" w:eastAsia="Arial" w:hAnsiTheme="majorHAnsi" w:cstheme="majorHAnsi"/>
              </w:rPr>
              <w:t xml:space="preserve">/Appointed Agency </w:t>
            </w:r>
          </w:p>
          <w:p w14:paraId="23D1095B" w14:textId="77777777" w:rsidR="003B314F" w:rsidRPr="00BA2A43" w:rsidRDefault="003B314F">
            <w:pPr>
              <w:jc w:val="both"/>
              <w:rPr>
                <w:rFonts w:asciiTheme="majorHAnsi" w:eastAsia="Arial" w:hAnsiTheme="majorHAnsi" w:cstheme="majorHAnsi"/>
              </w:rPr>
            </w:pPr>
          </w:p>
        </w:tc>
        <w:tc>
          <w:tcPr>
            <w:tcW w:w="2191" w:type="dxa"/>
          </w:tcPr>
          <w:p w14:paraId="25609F82" w14:textId="77777777" w:rsidR="003B314F" w:rsidRPr="00BA2A43" w:rsidRDefault="003B314F">
            <w:pPr>
              <w:jc w:val="both"/>
              <w:rPr>
                <w:rFonts w:asciiTheme="majorHAnsi" w:eastAsia="Arial" w:hAnsiTheme="majorHAnsi" w:cstheme="majorHAnsi"/>
              </w:rPr>
            </w:pPr>
          </w:p>
        </w:tc>
        <w:tc>
          <w:tcPr>
            <w:tcW w:w="1906" w:type="dxa"/>
          </w:tcPr>
          <w:p w14:paraId="06D40197" w14:textId="77777777" w:rsidR="003B314F" w:rsidRPr="00BA2A43" w:rsidRDefault="0036339A">
            <w:pPr>
              <w:jc w:val="center"/>
              <w:rPr>
                <w:rFonts w:asciiTheme="majorHAnsi" w:eastAsia="Arial" w:hAnsiTheme="majorHAnsi" w:cstheme="majorHAnsi"/>
              </w:rPr>
            </w:pPr>
            <w:r w:rsidRPr="00BA2A43">
              <w:rPr>
                <w:rFonts w:asciiTheme="majorHAnsi" w:eastAsia="Arial Unicode MS" w:hAnsiTheme="majorHAnsi" w:cstheme="majorHAnsi"/>
                <w:b/>
              </w:rPr>
              <w:t>√</w:t>
            </w:r>
          </w:p>
        </w:tc>
      </w:tr>
    </w:tbl>
    <w:p w14:paraId="574AE805" w14:textId="77777777" w:rsidR="003B314F" w:rsidRPr="00BA2A43" w:rsidRDefault="003B314F">
      <w:pPr>
        <w:jc w:val="both"/>
        <w:rPr>
          <w:rFonts w:asciiTheme="majorHAnsi" w:eastAsia="Arial" w:hAnsiTheme="majorHAnsi" w:cstheme="majorHAnsi"/>
          <w:b/>
        </w:rPr>
      </w:pPr>
    </w:p>
    <w:p w14:paraId="6FB3FF1A" w14:textId="77777777" w:rsidR="003B314F" w:rsidRPr="00BA2A43" w:rsidRDefault="003B314F">
      <w:pPr>
        <w:jc w:val="both"/>
        <w:rPr>
          <w:rFonts w:asciiTheme="majorHAnsi" w:eastAsia="Arial" w:hAnsiTheme="majorHAnsi" w:cstheme="majorHAnsi"/>
          <w:b/>
        </w:rPr>
      </w:pPr>
    </w:p>
    <w:p w14:paraId="674E68E0" w14:textId="77777777" w:rsidR="003B314F" w:rsidRPr="00BA2A43" w:rsidRDefault="0036339A">
      <w:pPr>
        <w:jc w:val="both"/>
        <w:rPr>
          <w:rFonts w:asciiTheme="majorHAnsi" w:eastAsia="Arial" w:hAnsiTheme="majorHAnsi" w:cstheme="majorHAnsi"/>
          <w:b/>
        </w:rPr>
      </w:pPr>
      <w:r w:rsidRPr="00BA2A43">
        <w:rPr>
          <w:rFonts w:asciiTheme="majorHAnsi" w:eastAsia="Arial" w:hAnsiTheme="majorHAnsi" w:cstheme="majorHAnsi"/>
          <w:b/>
        </w:rPr>
        <w:t>10.0 Quality checklist:</w:t>
      </w:r>
    </w:p>
    <w:p w14:paraId="461A50E3" w14:textId="77777777" w:rsidR="003A6B02" w:rsidRDefault="003A6B02" w:rsidP="003A6B02">
      <w:pPr>
        <w:jc w:val="both"/>
        <w:rPr>
          <w:rFonts w:asciiTheme="majorHAnsi" w:eastAsia="Arial" w:hAnsiTheme="majorHAnsi" w:cstheme="majorHAnsi"/>
          <w:b/>
        </w:rPr>
      </w:pPr>
      <w:r>
        <w:rPr>
          <w:rFonts w:asciiTheme="majorHAnsi" w:eastAsia="Arial" w:hAnsiTheme="majorHAnsi" w:cstheme="majorHAnsi"/>
          <w:b/>
        </w:rPr>
        <w:t xml:space="preserve">Attachment: </w:t>
      </w:r>
    </w:p>
    <w:p w14:paraId="7A9DE370" w14:textId="77777777" w:rsidR="003A6B02" w:rsidRDefault="003A6B02" w:rsidP="003A6B02">
      <w:pPr>
        <w:pStyle w:val="ListParagraph"/>
        <w:numPr>
          <w:ilvl w:val="3"/>
          <w:numId w:val="32"/>
        </w:numPr>
        <w:ind w:left="630"/>
        <w:jc w:val="both"/>
        <w:rPr>
          <w:rFonts w:asciiTheme="majorHAnsi" w:eastAsia="Arial" w:hAnsiTheme="majorHAnsi" w:cstheme="majorHAnsi"/>
          <w:b/>
        </w:rPr>
      </w:pPr>
      <w:r>
        <w:rPr>
          <w:rFonts w:asciiTheme="majorHAnsi" w:eastAsia="Arial" w:hAnsiTheme="majorHAnsi" w:cstheme="majorHAnsi"/>
          <w:b/>
        </w:rPr>
        <w:t xml:space="preserve">General Quality Control Plan </w:t>
      </w:r>
    </w:p>
    <w:p w14:paraId="162B2AC3" w14:textId="77777777" w:rsidR="003B314F" w:rsidRPr="00BA2A43" w:rsidRDefault="003B314F">
      <w:pPr>
        <w:jc w:val="both"/>
        <w:rPr>
          <w:rFonts w:asciiTheme="majorHAnsi" w:eastAsia="Arial" w:hAnsiTheme="majorHAnsi" w:cstheme="majorHAnsi"/>
          <w:b/>
        </w:rPr>
      </w:pPr>
    </w:p>
    <w:p w14:paraId="1114440C" w14:textId="77777777" w:rsidR="00A26BE2" w:rsidRDefault="00EF4C68" w:rsidP="003A6B02">
      <w:pPr>
        <w:ind w:firstLine="720"/>
        <w:jc w:val="both"/>
        <w:rPr>
          <w:rFonts w:asciiTheme="majorHAnsi" w:eastAsia="Arial" w:hAnsiTheme="majorHAnsi" w:cstheme="majorHAnsi"/>
          <w:b/>
        </w:rPr>
      </w:pPr>
      <w:bookmarkStart w:id="1" w:name="_GoBack"/>
      <w:r>
        <w:rPr>
          <w:rFonts w:asciiTheme="majorHAnsi" w:eastAsia="Arial" w:hAnsiTheme="majorHAnsi" w:cstheme="majorHAnsi"/>
          <w:b/>
          <w:noProof/>
          <w:lang w:val="en-IN" w:eastAsia="en-IN"/>
        </w:rPr>
        <w:object w:dxaOrig="1440" w:dyaOrig="1440" w14:anchorId="6174A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32.8pt;margin-top:3.55pt;width:157.25pt;height:40.8pt;z-index:251659264;mso-wrap-style:tight" filled="t" stroked="t">
            <v:imagedata r:id="rId76" o:title=""/>
          </v:shape>
          <o:OLEObject Type="Embed" ProgID="Package" ShapeID="_x0000_s1028" DrawAspect="Content" ObjectID="_1803719595" r:id="rId77"/>
        </w:object>
      </w:r>
      <w:bookmarkEnd w:id="1"/>
      <w:r>
        <w:rPr>
          <w:rFonts w:asciiTheme="majorHAnsi" w:eastAsia="Arial" w:hAnsiTheme="majorHAnsi" w:cstheme="majorHAnsi"/>
          <w:b/>
          <w:noProof/>
          <w:lang w:val="en-IN" w:eastAsia="en-IN"/>
        </w:rPr>
        <w:object w:dxaOrig="1440" w:dyaOrig="1440" w14:anchorId="0693749F">
          <v:shape id="_x0000_s1027" type="#_x0000_t75" style="position:absolute;left:0;text-align:left;margin-left:99.9pt;margin-top:4.15pt;width:123.9pt;height:40.8pt;z-index:251658240;mso-wrap-style:tight" filled="t" stroked="t">
            <v:imagedata r:id="rId78" o:title=""/>
          </v:shape>
          <o:OLEObject Type="Embed" ProgID="Package" ShapeID="_x0000_s1027" DrawAspect="Content" ObjectID="_1803719596" r:id="rId79"/>
        </w:object>
      </w:r>
    </w:p>
    <w:p w14:paraId="2424DCC1" w14:textId="77777777" w:rsidR="003B314F" w:rsidRDefault="00A100F0">
      <w:pPr>
        <w:jc w:val="both"/>
        <w:rPr>
          <w:rFonts w:asciiTheme="majorHAnsi" w:eastAsia="Arial" w:hAnsiTheme="majorHAnsi" w:cstheme="majorHAnsi"/>
          <w:b/>
        </w:rPr>
      </w:pPr>
      <w:r>
        <w:rPr>
          <w:rFonts w:asciiTheme="majorHAnsi" w:eastAsia="Arial" w:hAnsiTheme="majorHAnsi" w:cstheme="majorHAnsi"/>
          <w:b/>
        </w:rPr>
        <w:object w:dxaOrig="1585" w:dyaOrig="816" w14:anchorId="6A52E07A">
          <v:shape id="_x0000_i1027" type="#_x0000_t75" style="width:78.75pt;height:41.25pt" o:ole="">
            <v:imagedata r:id="rId80" o:title=""/>
          </v:shape>
          <o:OLEObject Type="Embed" ProgID="Package" ShapeID="_x0000_i1027" DrawAspect="Content" ObjectID="_1803719594" r:id="rId81"/>
        </w:object>
      </w:r>
    </w:p>
    <w:p w14:paraId="623BA9E5" w14:textId="77777777" w:rsidR="00A100F0" w:rsidRPr="00BA2A43" w:rsidRDefault="00A100F0">
      <w:pPr>
        <w:jc w:val="both"/>
        <w:rPr>
          <w:rFonts w:asciiTheme="majorHAnsi" w:eastAsia="Arial" w:hAnsiTheme="majorHAnsi" w:cstheme="majorHAnsi"/>
          <w:b/>
        </w:rPr>
      </w:pPr>
    </w:p>
    <w:p w14:paraId="25F1B160" w14:textId="77777777" w:rsidR="003B314F" w:rsidRDefault="0036339A">
      <w:pPr>
        <w:ind w:left="90"/>
        <w:jc w:val="both"/>
        <w:rPr>
          <w:rFonts w:asciiTheme="majorHAnsi" w:eastAsia="Arial" w:hAnsiTheme="majorHAnsi" w:cstheme="majorHAnsi"/>
        </w:rPr>
      </w:pPr>
      <w:r w:rsidRPr="00BA2A43">
        <w:rPr>
          <w:rFonts w:asciiTheme="majorHAnsi" w:eastAsia="Arial" w:hAnsiTheme="majorHAnsi" w:cstheme="majorHAnsi"/>
        </w:rPr>
        <w:t xml:space="preserve">The above checklists are attached with this quality plan document and should be read in conjunction with the technical specifications, bill of quantities, approved </w:t>
      </w:r>
      <w:r w:rsidR="00C21FDF" w:rsidRPr="00BA2A43">
        <w:rPr>
          <w:rFonts w:asciiTheme="majorHAnsi" w:eastAsia="Arial" w:hAnsiTheme="majorHAnsi" w:cstheme="majorHAnsi"/>
        </w:rPr>
        <w:t>samples,</w:t>
      </w:r>
      <w:r w:rsidRPr="00BA2A43">
        <w:rPr>
          <w:rFonts w:asciiTheme="majorHAnsi" w:eastAsia="Arial" w:hAnsiTheme="majorHAnsi" w:cstheme="majorHAnsi"/>
        </w:rPr>
        <w:t xml:space="preserve"> and shop drawings.</w:t>
      </w:r>
    </w:p>
    <w:p w14:paraId="442E7B07" w14:textId="77777777" w:rsidR="002C6FB9" w:rsidRPr="00BA2A43" w:rsidRDefault="002C6FB9">
      <w:pPr>
        <w:ind w:left="90"/>
        <w:jc w:val="both"/>
        <w:rPr>
          <w:rFonts w:asciiTheme="majorHAnsi" w:eastAsia="Arial" w:hAnsiTheme="majorHAnsi" w:cstheme="majorHAnsi"/>
        </w:rPr>
      </w:pPr>
      <w:r>
        <w:rPr>
          <w:rFonts w:asciiTheme="majorHAnsi" w:eastAsia="Arial" w:hAnsiTheme="majorHAnsi" w:cstheme="majorHAnsi"/>
        </w:rPr>
        <w:t xml:space="preserve">The above checklists and guidelines have to be adhered at site by concerned contractors. Implementation of checklist should be done by contractor which shall be witnessed and approved by TAPF Engineer/PMC. </w:t>
      </w:r>
    </w:p>
    <w:p w14:paraId="46329C80" w14:textId="77777777" w:rsidR="003B314F" w:rsidRPr="00BA2A43" w:rsidRDefault="003B314F">
      <w:pPr>
        <w:ind w:left="720"/>
        <w:jc w:val="both"/>
        <w:rPr>
          <w:rFonts w:asciiTheme="majorHAnsi" w:eastAsia="Arial" w:hAnsiTheme="majorHAnsi" w:cstheme="majorHAnsi"/>
        </w:rPr>
      </w:pPr>
    </w:p>
    <w:p w14:paraId="1EAAB5FD" w14:textId="77777777" w:rsidR="003B314F" w:rsidRDefault="003B314F">
      <w:pPr>
        <w:jc w:val="both"/>
        <w:rPr>
          <w:rFonts w:asciiTheme="majorHAnsi" w:eastAsia="Arial" w:hAnsiTheme="majorHAnsi" w:cstheme="majorHAnsi"/>
        </w:rPr>
      </w:pPr>
    </w:p>
    <w:p w14:paraId="16147C6F" w14:textId="77777777" w:rsidR="005E0CDE" w:rsidRDefault="005E0CDE">
      <w:pPr>
        <w:jc w:val="both"/>
        <w:rPr>
          <w:rFonts w:asciiTheme="majorHAnsi" w:eastAsia="Arial" w:hAnsiTheme="majorHAnsi" w:cstheme="majorHAnsi"/>
        </w:rPr>
      </w:pPr>
    </w:p>
    <w:p w14:paraId="2AF679C7" w14:textId="77777777" w:rsidR="005E0CDE" w:rsidRDefault="005E0CDE">
      <w:pPr>
        <w:jc w:val="both"/>
        <w:rPr>
          <w:rFonts w:asciiTheme="majorHAnsi" w:eastAsia="Arial" w:hAnsiTheme="majorHAnsi" w:cstheme="majorHAnsi"/>
        </w:rPr>
      </w:pPr>
    </w:p>
    <w:p w14:paraId="4CAA9DC3" w14:textId="77777777" w:rsidR="005E0CDE" w:rsidRDefault="005E0CDE">
      <w:pPr>
        <w:jc w:val="both"/>
        <w:rPr>
          <w:rFonts w:asciiTheme="majorHAnsi" w:eastAsia="Arial" w:hAnsiTheme="majorHAnsi" w:cstheme="majorHAnsi"/>
        </w:rPr>
      </w:pPr>
    </w:p>
    <w:p w14:paraId="48730CD8" w14:textId="77777777" w:rsidR="005E0CDE" w:rsidRDefault="005E0CDE">
      <w:pPr>
        <w:jc w:val="both"/>
        <w:rPr>
          <w:rFonts w:asciiTheme="majorHAnsi" w:eastAsia="Arial" w:hAnsiTheme="majorHAnsi" w:cstheme="majorHAnsi"/>
        </w:rPr>
      </w:pPr>
    </w:p>
    <w:p w14:paraId="00C08D7E" w14:textId="77777777" w:rsidR="005E0CDE" w:rsidRDefault="005E0CDE">
      <w:pPr>
        <w:jc w:val="both"/>
        <w:rPr>
          <w:rFonts w:asciiTheme="majorHAnsi" w:eastAsia="Arial" w:hAnsiTheme="majorHAnsi" w:cstheme="majorHAnsi"/>
        </w:rPr>
      </w:pPr>
    </w:p>
    <w:p w14:paraId="7600D823" w14:textId="77777777" w:rsidR="00870B9F" w:rsidRDefault="00870B9F">
      <w:pPr>
        <w:jc w:val="both"/>
        <w:rPr>
          <w:rFonts w:asciiTheme="majorHAnsi" w:eastAsia="Arial" w:hAnsiTheme="majorHAnsi" w:cstheme="majorHAnsi"/>
          <w:b/>
        </w:rPr>
      </w:pPr>
      <w:r>
        <w:rPr>
          <w:rFonts w:asciiTheme="majorHAnsi" w:eastAsia="Arial" w:hAnsiTheme="majorHAnsi" w:cstheme="majorHAnsi"/>
          <w:b/>
        </w:rPr>
        <w:t xml:space="preserve">11. </w:t>
      </w:r>
      <w:r w:rsidRPr="00870B9F">
        <w:rPr>
          <w:rFonts w:asciiTheme="majorHAnsi" w:eastAsia="Arial" w:hAnsiTheme="majorHAnsi" w:cstheme="majorHAnsi"/>
          <w:b/>
          <w:color w:val="000000"/>
        </w:rPr>
        <w:t>Kitchen Equipment and Kitchen Utilities Inspection</w:t>
      </w:r>
      <w:r>
        <w:rPr>
          <w:rFonts w:asciiTheme="majorHAnsi" w:eastAsia="Arial" w:hAnsiTheme="majorHAnsi" w:cstheme="majorHAnsi"/>
          <w:color w:val="000000"/>
        </w:rPr>
        <w:t xml:space="preserve"> </w:t>
      </w:r>
    </w:p>
    <w:p w14:paraId="1970ADDB" w14:textId="77777777" w:rsidR="006524F6" w:rsidRDefault="006524F6" w:rsidP="006524F6">
      <w:pPr>
        <w:ind w:left="90"/>
        <w:jc w:val="both"/>
        <w:rPr>
          <w:rFonts w:asciiTheme="majorHAnsi" w:eastAsia="Arial" w:hAnsiTheme="majorHAnsi" w:cstheme="majorHAnsi"/>
        </w:rPr>
      </w:pPr>
      <w:r w:rsidRPr="006524F6">
        <w:rPr>
          <w:rFonts w:asciiTheme="majorHAnsi" w:eastAsia="Arial" w:hAnsiTheme="majorHAnsi" w:cstheme="majorHAnsi"/>
        </w:rPr>
        <w:t>List of Kitchen Equipment items which shall be jointly inspected</w:t>
      </w:r>
      <w:r>
        <w:rPr>
          <w:rFonts w:asciiTheme="majorHAnsi" w:eastAsia="Arial" w:hAnsiTheme="majorHAnsi" w:cstheme="majorHAnsi"/>
        </w:rPr>
        <w:t xml:space="preserve"> (Vendor and Client)</w:t>
      </w:r>
      <w:r w:rsidRPr="006524F6">
        <w:rPr>
          <w:rFonts w:asciiTheme="majorHAnsi" w:eastAsia="Arial" w:hAnsiTheme="majorHAnsi" w:cstheme="majorHAnsi"/>
        </w:rPr>
        <w:t xml:space="preserve"> at site while the time of delivery. </w:t>
      </w:r>
      <w:r>
        <w:rPr>
          <w:rFonts w:asciiTheme="majorHAnsi" w:eastAsia="Arial" w:hAnsiTheme="majorHAnsi" w:cstheme="majorHAnsi"/>
        </w:rPr>
        <w:t>Vendor has to make the necessary arrangements for the material/equipment inspection. Necessary drawing and details of issued PO also should be available with the vendor.</w:t>
      </w:r>
    </w:p>
    <w:p w14:paraId="12CA623C" w14:textId="77777777" w:rsidR="006524F6" w:rsidRDefault="006524F6" w:rsidP="006524F6">
      <w:pPr>
        <w:ind w:left="90"/>
        <w:jc w:val="both"/>
        <w:rPr>
          <w:rFonts w:asciiTheme="majorHAnsi" w:eastAsia="Arial" w:hAnsiTheme="majorHAnsi" w:cstheme="majorHAnsi"/>
        </w:rPr>
      </w:pPr>
    </w:p>
    <w:p w14:paraId="792749B2" w14:textId="77777777" w:rsidR="0040235A" w:rsidRDefault="006524F6" w:rsidP="006524F6">
      <w:pPr>
        <w:ind w:left="90"/>
        <w:jc w:val="both"/>
        <w:rPr>
          <w:rFonts w:asciiTheme="majorHAnsi" w:eastAsia="Arial" w:hAnsiTheme="majorHAnsi" w:cstheme="majorHAnsi"/>
        </w:rPr>
      </w:pPr>
      <w:r>
        <w:rPr>
          <w:rFonts w:asciiTheme="majorHAnsi" w:eastAsia="Arial" w:hAnsiTheme="majorHAnsi" w:cstheme="majorHAnsi"/>
        </w:rPr>
        <w:t xml:space="preserve">Apart </w:t>
      </w:r>
      <w:r w:rsidR="0040235A">
        <w:rPr>
          <w:rFonts w:asciiTheme="majorHAnsi" w:eastAsia="Arial" w:hAnsiTheme="majorHAnsi" w:cstheme="majorHAnsi"/>
        </w:rPr>
        <w:t xml:space="preserve">from the below list of kitchen equipments, in case if client wishes to have factory inspection including above listed equipments, vendor to provide necessary supports. </w:t>
      </w:r>
      <w:r w:rsidR="00AA1817">
        <w:rPr>
          <w:rFonts w:asciiTheme="majorHAnsi" w:eastAsia="Arial" w:hAnsiTheme="majorHAnsi" w:cstheme="majorHAnsi"/>
        </w:rPr>
        <w:t>In case of any defects found apart from the below items, vendor the take the necessary actions as per terms &amp; Conditions</w:t>
      </w:r>
    </w:p>
    <w:p w14:paraId="734330D1" w14:textId="77777777" w:rsidR="0040235A" w:rsidRPr="0040235A" w:rsidRDefault="0040235A" w:rsidP="0040235A">
      <w:pPr>
        <w:pStyle w:val="ListParagraph"/>
        <w:numPr>
          <w:ilvl w:val="0"/>
          <w:numId w:val="39"/>
        </w:numPr>
        <w:jc w:val="both"/>
        <w:rPr>
          <w:rFonts w:asciiTheme="majorHAnsi" w:eastAsia="Arial" w:hAnsiTheme="majorHAnsi" w:cstheme="majorHAnsi"/>
        </w:rPr>
      </w:pPr>
      <w:r w:rsidRPr="0040235A">
        <w:rPr>
          <w:rFonts w:asciiTheme="majorHAnsi" w:eastAsia="Arial" w:hAnsiTheme="majorHAnsi" w:cstheme="majorHAnsi"/>
        </w:rPr>
        <w:t>Rice Cleaning M</w:t>
      </w:r>
      <w:r w:rsidR="00615182">
        <w:rPr>
          <w:rFonts w:asciiTheme="majorHAnsi" w:eastAsia="Arial" w:hAnsiTheme="majorHAnsi" w:cstheme="majorHAnsi"/>
        </w:rPr>
        <w:t>achine</w:t>
      </w:r>
    </w:p>
    <w:p w14:paraId="73B4A534" w14:textId="77777777" w:rsidR="00870B9F" w:rsidRDefault="0040235A" w:rsidP="0040235A">
      <w:pPr>
        <w:pStyle w:val="ListParagraph"/>
        <w:numPr>
          <w:ilvl w:val="0"/>
          <w:numId w:val="39"/>
        </w:numPr>
        <w:jc w:val="both"/>
        <w:rPr>
          <w:rFonts w:asciiTheme="majorHAnsi" w:eastAsia="Arial" w:hAnsiTheme="majorHAnsi" w:cstheme="majorHAnsi"/>
        </w:rPr>
      </w:pPr>
      <w:r w:rsidRPr="0040235A">
        <w:rPr>
          <w:rFonts w:asciiTheme="majorHAnsi" w:eastAsia="Arial" w:hAnsiTheme="majorHAnsi" w:cstheme="majorHAnsi"/>
        </w:rPr>
        <w:t xml:space="preserve">Roti Machine </w:t>
      </w:r>
      <w:r w:rsidR="006524F6" w:rsidRPr="0040235A">
        <w:rPr>
          <w:rFonts w:asciiTheme="majorHAnsi" w:eastAsia="Arial" w:hAnsiTheme="majorHAnsi" w:cstheme="majorHAnsi"/>
        </w:rPr>
        <w:t xml:space="preserve"> </w:t>
      </w:r>
    </w:p>
    <w:p w14:paraId="7432AFA7" w14:textId="77777777" w:rsidR="0040235A" w:rsidRDefault="0040235A" w:rsidP="0040235A">
      <w:pPr>
        <w:pStyle w:val="ListParagraph"/>
        <w:numPr>
          <w:ilvl w:val="0"/>
          <w:numId w:val="39"/>
        </w:numPr>
        <w:jc w:val="both"/>
        <w:rPr>
          <w:rFonts w:asciiTheme="majorHAnsi" w:eastAsia="Arial" w:hAnsiTheme="majorHAnsi" w:cstheme="majorHAnsi"/>
        </w:rPr>
      </w:pPr>
      <w:r>
        <w:rPr>
          <w:rFonts w:asciiTheme="majorHAnsi" w:eastAsia="Arial" w:hAnsiTheme="majorHAnsi" w:cstheme="majorHAnsi"/>
        </w:rPr>
        <w:t xml:space="preserve">Conveyers </w:t>
      </w:r>
    </w:p>
    <w:p w14:paraId="57898BEF" w14:textId="77777777" w:rsidR="0040235A" w:rsidRDefault="0040235A" w:rsidP="0040235A">
      <w:pPr>
        <w:pStyle w:val="ListParagraph"/>
        <w:numPr>
          <w:ilvl w:val="0"/>
          <w:numId w:val="39"/>
        </w:numPr>
        <w:jc w:val="both"/>
        <w:rPr>
          <w:rFonts w:asciiTheme="majorHAnsi" w:eastAsia="Arial" w:hAnsiTheme="majorHAnsi" w:cstheme="majorHAnsi"/>
        </w:rPr>
      </w:pPr>
      <w:r>
        <w:rPr>
          <w:rFonts w:asciiTheme="majorHAnsi" w:eastAsia="Arial" w:hAnsiTheme="majorHAnsi" w:cstheme="majorHAnsi"/>
        </w:rPr>
        <w:t xml:space="preserve">Steam Generated units </w:t>
      </w:r>
    </w:p>
    <w:p w14:paraId="52CA29D0" w14:textId="77777777" w:rsidR="0040235A" w:rsidRDefault="0040235A" w:rsidP="0040235A">
      <w:pPr>
        <w:pStyle w:val="ListParagraph"/>
        <w:numPr>
          <w:ilvl w:val="0"/>
          <w:numId w:val="39"/>
        </w:numPr>
        <w:jc w:val="both"/>
        <w:rPr>
          <w:rFonts w:asciiTheme="majorHAnsi" w:eastAsia="Arial" w:hAnsiTheme="majorHAnsi" w:cstheme="majorHAnsi"/>
        </w:rPr>
      </w:pPr>
      <w:r>
        <w:rPr>
          <w:rFonts w:asciiTheme="majorHAnsi" w:eastAsia="Arial" w:hAnsiTheme="majorHAnsi" w:cstheme="majorHAnsi"/>
        </w:rPr>
        <w:t xml:space="preserve">Cold Room </w:t>
      </w:r>
    </w:p>
    <w:p w14:paraId="30B2F02C" w14:textId="77777777" w:rsidR="00AA1817" w:rsidRDefault="00AA1817" w:rsidP="0040235A">
      <w:pPr>
        <w:pStyle w:val="ListParagraph"/>
        <w:numPr>
          <w:ilvl w:val="0"/>
          <w:numId w:val="39"/>
        </w:numPr>
        <w:jc w:val="both"/>
        <w:rPr>
          <w:rFonts w:asciiTheme="majorHAnsi" w:eastAsia="Arial" w:hAnsiTheme="majorHAnsi" w:cstheme="majorHAnsi"/>
        </w:rPr>
      </w:pPr>
      <w:r>
        <w:rPr>
          <w:rFonts w:asciiTheme="majorHAnsi" w:eastAsia="Arial" w:hAnsiTheme="majorHAnsi" w:cstheme="majorHAnsi"/>
        </w:rPr>
        <w:t xml:space="preserve">Any customized machines (like Vessel washing etc.) </w:t>
      </w:r>
    </w:p>
    <w:p w14:paraId="5BB49921" w14:textId="77777777" w:rsidR="0040235A" w:rsidRDefault="0040235A" w:rsidP="0040235A">
      <w:pPr>
        <w:pStyle w:val="ListParagraph"/>
        <w:numPr>
          <w:ilvl w:val="0"/>
          <w:numId w:val="39"/>
        </w:numPr>
        <w:jc w:val="both"/>
        <w:rPr>
          <w:rFonts w:asciiTheme="majorHAnsi" w:eastAsia="Arial" w:hAnsiTheme="majorHAnsi" w:cstheme="majorHAnsi"/>
        </w:rPr>
      </w:pPr>
      <w:r>
        <w:rPr>
          <w:rFonts w:asciiTheme="majorHAnsi" w:eastAsia="Arial" w:hAnsiTheme="majorHAnsi" w:cstheme="majorHAnsi"/>
        </w:rPr>
        <w:t xml:space="preserve">Silo’s – Storage </w:t>
      </w:r>
    </w:p>
    <w:p w14:paraId="3A637C54" w14:textId="77777777" w:rsidR="00870B9F" w:rsidRPr="0040235A" w:rsidRDefault="0040235A" w:rsidP="00E062EC">
      <w:pPr>
        <w:pStyle w:val="ListParagraph"/>
        <w:numPr>
          <w:ilvl w:val="0"/>
          <w:numId w:val="39"/>
        </w:numPr>
        <w:jc w:val="both"/>
        <w:rPr>
          <w:rFonts w:asciiTheme="majorHAnsi" w:eastAsia="Arial" w:hAnsiTheme="majorHAnsi" w:cstheme="majorHAnsi"/>
          <w:b/>
        </w:rPr>
      </w:pPr>
      <w:r w:rsidRPr="0040235A">
        <w:rPr>
          <w:rFonts w:asciiTheme="majorHAnsi" w:eastAsia="Arial" w:hAnsiTheme="majorHAnsi" w:cstheme="majorHAnsi"/>
        </w:rPr>
        <w:t xml:space="preserve">Lifts – Passenger and Goods </w:t>
      </w:r>
    </w:p>
    <w:p w14:paraId="15A5673A" w14:textId="77777777" w:rsidR="0040235A" w:rsidRPr="00C81E3C" w:rsidRDefault="00AA1817" w:rsidP="00E062EC">
      <w:pPr>
        <w:pStyle w:val="ListParagraph"/>
        <w:numPr>
          <w:ilvl w:val="0"/>
          <w:numId w:val="39"/>
        </w:numPr>
        <w:jc w:val="both"/>
        <w:rPr>
          <w:rFonts w:asciiTheme="majorHAnsi" w:eastAsia="Arial" w:hAnsiTheme="majorHAnsi" w:cstheme="majorHAnsi"/>
          <w:b/>
        </w:rPr>
      </w:pPr>
      <w:r>
        <w:rPr>
          <w:rFonts w:asciiTheme="majorHAnsi" w:eastAsia="Arial" w:hAnsiTheme="majorHAnsi" w:cstheme="majorHAnsi"/>
        </w:rPr>
        <w:t xml:space="preserve">Kitchen Utilities like – ETP, DG, RO, HVAC, Fire Fighting, LOT Gas, Solar (Hot water and PV) systems, Boiler and Accessories etc. </w:t>
      </w:r>
    </w:p>
    <w:p w14:paraId="0575E534" w14:textId="77777777" w:rsidR="00D433CA" w:rsidRDefault="005753EB" w:rsidP="00AA1817">
      <w:pPr>
        <w:ind w:left="450"/>
        <w:jc w:val="both"/>
        <w:rPr>
          <w:rFonts w:asciiTheme="majorHAnsi" w:eastAsia="Arial" w:hAnsiTheme="majorHAnsi" w:cstheme="majorHAnsi"/>
        </w:rPr>
      </w:pPr>
      <w:r w:rsidRPr="002C7E9B">
        <w:rPr>
          <w:rFonts w:asciiTheme="majorHAnsi" w:eastAsia="Arial" w:hAnsiTheme="majorHAnsi" w:cstheme="majorHAnsi"/>
        </w:rPr>
        <w:t xml:space="preserve">Note: This </w:t>
      </w:r>
      <w:r w:rsidR="007C2A44">
        <w:rPr>
          <w:rFonts w:asciiTheme="majorHAnsi" w:eastAsia="Arial" w:hAnsiTheme="majorHAnsi" w:cstheme="majorHAnsi"/>
        </w:rPr>
        <w:t xml:space="preserve">section (Section-11) </w:t>
      </w:r>
      <w:r w:rsidRPr="002C7E9B">
        <w:rPr>
          <w:rFonts w:asciiTheme="majorHAnsi" w:eastAsia="Arial" w:hAnsiTheme="majorHAnsi" w:cstheme="majorHAnsi"/>
        </w:rPr>
        <w:t>may not be applicable to Civil Contractor. This is for internal team reference.</w:t>
      </w:r>
    </w:p>
    <w:p w14:paraId="16E6BA29" w14:textId="77777777" w:rsidR="00AA1817" w:rsidRPr="002C7E9B" w:rsidRDefault="005753EB" w:rsidP="00AA1817">
      <w:pPr>
        <w:ind w:left="450"/>
        <w:jc w:val="both"/>
        <w:rPr>
          <w:rFonts w:asciiTheme="majorHAnsi" w:eastAsia="Arial" w:hAnsiTheme="majorHAnsi" w:cstheme="majorHAnsi"/>
        </w:rPr>
      </w:pPr>
      <w:r w:rsidRPr="002C7E9B">
        <w:rPr>
          <w:rFonts w:asciiTheme="majorHAnsi" w:eastAsia="Arial" w:hAnsiTheme="majorHAnsi" w:cstheme="majorHAnsi"/>
        </w:rPr>
        <w:t xml:space="preserve"> </w:t>
      </w:r>
    </w:p>
    <w:p w14:paraId="2C806833" w14:textId="77777777" w:rsidR="00D433CA" w:rsidRDefault="00870B9F" w:rsidP="00D433CA">
      <w:pPr>
        <w:jc w:val="both"/>
        <w:rPr>
          <w:rFonts w:asciiTheme="majorHAnsi" w:eastAsia="Arial" w:hAnsiTheme="majorHAnsi" w:cstheme="majorHAnsi"/>
          <w:b/>
        </w:rPr>
      </w:pPr>
      <w:r>
        <w:rPr>
          <w:rFonts w:asciiTheme="majorHAnsi" w:eastAsia="Arial" w:hAnsiTheme="majorHAnsi" w:cstheme="majorHAnsi"/>
          <w:b/>
        </w:rPr>
        <w:t xml:space="preserve">12. </w:t>
      </w:r>
      <w:r w:rsidR="0036339A" w:rsidRPr="00BA2A43">
        <w:rPr>
          <w:rFonts w:asciiTheme="majorHAnsi" w:eastAsia="Arial" w:hAnsiTheme="majorHAnsi" w:cstheme="majorHAnsi"/>
          <w:b/>
        </w:rPr>
        <w:t>Corrective Action and Preventive Action Reports:</w:t>
      </w:r>
    </w:p>
    <w:p w14:paraId="552A33EF" w14:textId="77777777" w:rsidR="003B314F" w:rsidRPr="00BA2A43" w:rsidRDefault="0036339A" w:rsidP="00D433CA">
      <w:pPr>
        <w:jc w:val="both"/>
        <w:rPr>
          <w:rFonts w:asciiTheme="majorHAnsi" w:eastAsia="Arial" w:hAnsiTheme="majorHAnsi" w:cstheme="majorHAnsi"/>
        </w:rPr>
      </w:pPr>
      <w:r w:rsidRPr="00BA2A43">
        <w:rPr>
          <w:rFonts w:asciiTheme="majorHAnsi" w:eastAsia="Arial" w:hAnsiTheme="majorHAnsi" w:cstheme="majorHAnsi"/>
          <w:color w:val="000000"/>
        </w:rPr>
        <w:t xml:space="preserve">The root causes of all findings will be </w:t>
      </w:r>
      <w:r w:rsidR="00C21FDF" w:rsidRPr="00BA2A43">
        <w:rPr>
          <w:rFonts w:asciiTheme="majorHAnsi" w:eastAsia="Arial" w:hAnsiTheme="majorHAnsi" w:cstheme="majorHAnsi"/>
          <w:color w:val="000000"/>
        </w:rPr>
        <w:t>investigated,</w:t>
      </w:r>
      <w:r w:rsidRPr="00BA2A43">
        <w:rPr>
          <w:rFonts w:asciiTheme="majorHAnsi" w:eastAsia="Arial" w:hAnsiTheme="majorHAnsi" w:cstheme="majorHAnsi"/>
          <w:color w:val="000000"/>
        </w:rPr>
        <w:t xml:space="preserve"> and the trends examined to enable corrective action to be taken to prevent recurrence as per the below mentioned format:</w:t>
      </w:r>
    </w:p>
    <w:p w14:paraId="4F1735A2" w14:textId="77777777" w:rsidR="003B314F" w:rsidRPr="00BA2A43" w:rsidRDefault="00667A41" w:rsidP="00667A41">
      <w:pPr>
        <w:pBdr>
          <w:top w:val="nil"/>
          <w:left w:val="nil"/>
          <w:bottom w:val="nil"/>
          <w:right w:val="nil"/>
          <w:between w:val="nil"/>
        </w:pBdr>
        <w:jc w:val="both"/>
        <w:rPr>
          <w:rFonts w:asciiTheme="majorHAnsi" w:eastAsia="Arial" w:hAnsiTheme="majorHAnsi" w:cstheme="majorHAnsi"/>
          <w:color w:val="000000"/>
        </w:rPr>
      </w:pPr>
      <w:r>
        <w:rPr>
          <w:rFonts w:asciiTheme="majorHAnsi" w:eastAsia="Arial" w:hAnsiTheme="majorHAnsi" w:cstheme="majorHAnsi"/>
          <w:color w:val="000000"/>
        </w:rPr>
        <w:t xml:space="preserve">NOTE: NC FORMAT TO BE FOLLOWED </w:t>
      </w:r>
    </w:p>
    <w:p w14:paraId="48717193" w14:textId="77777777" w:rsidR="003B314F" w:rsidRPr="00BA2A43" w:rsidRDefault="003B314F">
      <w:pPr>
        <w:pBdr>
          <w:top w:val="nil"/>
          <w:left w:val="nil"/>
          <w:bottom w:val="nil"/>
          <w:right w:val="nil"/>
          <w:between w:val="nil"/>
        </w:pBdr>
        <w:ind w:left="360"/>
        <w:jc w:val="both"/>
        <w:rPr>
          <w:rFonts w:asciiTheme="majorHAnsi" w:eastAsia="Arial" w:hAnsiTheme="majorHAnsi" w:cstheme="majorHAnsi"/>
          <w:color w:val="000000"/>
        </w:rPr>
      </w:pPr>
    </w:p>
    <w:p w14:paraId="431EF98E" w14:textId="77777777" w:rsidR="003B314F" w:rsidRPr="00BA2A43" w:rsidRDefault="0036339A" w:rsidP="005E0CDE">
      <w:pPr>
        <w:spacing w:line="360" w:lineRule="auto"/>
        <w:jc w:val="both"/>
        <w:rPr>
          <w:rFonts w:asciiTheme="majorHAnsi" w:eastAsia="Arial" w:hAnsiTheme="majorHAnsi" w:cstheme="majorHAnsi"/>
          <w:color w:val="000000"/>
        </w:rPr>
      </w:pPr>
      <w:r w:rsidRPr="00BA2A43">
        <w:rPr>
          <w:rFonts w:asciiTheme="majorHAnsi" w:eastAsia="Arial" w:hAnsiTheme="majorHAnsi" w:cstheme="majorHAnsi"/>
          <w:b/>
        </w:rPr>
        <w:t>12.0 Training program:</w:t>
      </w:r>
    </w:p>
    <w:tbl>
      <w:tblPr>
        <w:tblStyle w:val="a9"/>
        <w:tblW w:w="10539"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5220"/>
        <w:gridCol w:w="1432"/>
        <w:gridCol w:w="1432"/>
        <w:gridCol w:w="1330"/>
      </w:tblGrid>
      <w:tr w:rsidR="00C81E3C" w:rsidRPr="00BA2A43" w14:paraId="22DE03B3" w14:textId="77777777" w:rsidTr="00C81E3C">
        <w:trPr>
          <w:trHeight w:val="368"/>
        </w:trPr>
        <w:tc>
          <w:tcPr>
            <w:tcW w:w="1125" w:type="dxa"/>
          </w:tcPr>
          <w:p w14:paraId="16589EAC" w14:textId="77777777" w:rsidR="00C81E3C" w:rsidRPr="00BA2A43" w:rsidRDefault="00C81E3C">
            <w:pPr>
              <w:pBdr>
                <w:top w:val="nil"/>
                <w:left w:val="nil"/>
                <w:bottom w:val="nil"/>
                <w:right w:val="nil"/>
                <w:between w:val="nil"/>
              </w:pBdr>
              <w:spacing w:line="360" w:lineRule="auto"/>
              <w:jc w:val="center"/>
              <w:rPr>
                <w:rFonts w:asciiTheme="majorHAnsi" w:eastAsia="Arial" w:hAnsiTheme="majorHAnsi" w:cstheme="majorHAnsi"/>
                <w:b/>
                <w:color w:val="000000"/>
              </w:rPr>
            </w:pPr>
            <w:r w:rsidRPr="00BA2A43">
              <w:rPr>
                <w:rFonts w:asciiTheme="majorHAnsi" w:eastAsia="Arial" w:hAnsiTheme="majorHAnsi" w:cstheme="majorHAnsi"/>
                <w:b/>
                <w:color w:val="000000"/>
              </w:rPr>
              <w:t>Sl. No.</w:t>
            </w:r>
          </w:p>
        </w:tc>
        <w:tc>
          <w:tcPr>
            <w:tcW w:w="5220" w:type="dxa"/>
          </w:tcPr>
          <w:p w14:paraId="60CBD70B" w14:textId="77777777" w:rsidR="00C81E3C" w:rsidRPr="00BA2A43" w:rsidRDefault="00C81E3C">
            <w:pPr>
              <w:pBdr>
                <w:top w:val="nil"/>
                <w:left w:val="nil"/>
                <w:bottom w:val="nil"/>
                <w:right w:val="nil"/>
                <w:between w:val="nil"/>
              </w:pBdr>
              <w:spacing w:line="360" w:lineRule="auto"/>
              <w:jc w:val="center"/>
              <w:rPr>
                <w:rFonts w:asciiTheme="majorHAnsi" w:eastAsia="Arial" w:hAnsiTheme="majorHAnsi" w:cstheme="majorHAnsi"/>
                <w:b/>
                <w:color w:val="000000"/>
              </w:rPr>
            </w:pPr>
            <w:r w:rsidRPr="00BA2A43">
              <w:rPr>
                <w:rFonts w:asciiTheme="majorHAnsi" w:eastAsia="Arial" w:hAnsiTheme="majorHAnsi" w:cstheme="majorHAnsi"/>
                <w:b/>
                <w:color w:val="000000"/>
              </w:rPr>
              <w:t>Description</w:t>
            </w:r>
          </w:p>
        </w:tc>
        <w:tc>
          <w:tcPr>
            <w:tcW w:w="1432" w:type="dxa"/>
          </w:tcPr>
          <w:p w14:paraId="0705A16F" w14:textId="77777777" w:rsidR="00C81E3C" w:rsidRPr="00BA2A43" w:rsidRDefault="00C81E3C">
            <w:pPr>
              <w:pBdr>
                <w:top w:val="nil"/>
                <w:left w:val="nil"/>
                <w:bottom w:val="nil"/>
                <w:right w:val="nil"/>
                <w:between w:val="nil"/>
              </w:pBdr>
              <w:spacing w:line="360" w:lineRule="auto"/>
              <w:jc w:val="center"/>
              <w:rPr>
                <w:rFonts w:asciiTheme="majorHAnsi" w:eastAsia="Arial" w:hAnsiTheme="majorHAnsi" w:cstheme="majorHAnsi"/>
                <w:b/>
                <w:color w:val="000000"/>
              </w:rPr>
            </w:pPr>
            <w:r w:rsidRPr="00BA2A43">
              <w:rPr>
                <w:rFonts w:asciiTheme="majorHAnsi" w:eastAsia="Arial" w:hAnsiTheme="majorHAnsi" w:cstheme="majorHAnsi"/>
                <w:b/>
                <w:color w:val="000000"/>
              </w:rPr>
              <w:t>Daily</w:t>
            </w:r>
          </w:p>
        </w:tc>
        <w:tc>
          <w:tcPr>
            <w:tcW w:w="1432" w:type="dxa"/>
          </w:tcPr>
          <w:p w14:paraId="7E0ECA08" w14:textId="77777777" w:rsidR="00C81E3C" w:rsidRPr="00BA2A43" w:rsidRDefault="00C81E3C">
            <w:pPr>
              <w:pBdr>
                <w:top w:val="nil"/>
                <w:left w:val="nil"/>
                <w:bottom w:val="nil"/>
                <w:right w:val="nil"/>
                <w:between w:val="nil"/>
              </w:pBdr>
              <w:spacing w:line="360" w:lineRule="auto"/>
              <w:jc w:val="center"/>
              <w:rPr>
                <w:rFonts w:asciiTheme="majorHAnsi" w:eastAsia="Arial" w:hAnsiTheme="majorHAnsi" w:cstheme="majorHAnsi"/>
                <w:b/>
                <w:color w:val="000000"/>
              </w:rPr>
            </w:pPr>
            <w:r w:rsidRPr="00BA2A43">
              <w:rPr>
                <w:rFonts w:asciiTheme="majorHAnsi" w:eastAsia="Arial" w:hAnsiTheme="majorHAnsi" w:cstheme="majorHAnsi"/>
                <w:b/>
                <w:color w:val="000000"/>
              </w:rPr>
              <w:t>Monthly</w:t>
            </w:r>
          </w:p>
        </w:tc>
        <w:tc>
          <w:tcPr>
            <w:tcW w:w="1330" w:type="dxa"/>
          </w:tcPr>
          <w:p w14:paraId="18698347" w14:textId="77777777" w:rsidR="00C81E3C" w:rsidRPr="00BA2A43" w:rsidRDefault="00C81E3C">
            <w:pPr>
              <w:pBdr>
                <w:top w:val="nil"/>
                <w:left w:val="nil"/>
                <w:bottom w:val="nil"/>
                <w:right w:val="nil"/>
                <w:between w:val="nil"/>
              </w:pBdr>
              <w:spacing w:line="360" w:lineRule="auto"/>
              <w:jc w:val="center"/>
              <w:rPr>
                <w:rFonts w:asciiTheme="majorHAnsi" w:eastAsia="Arial" w:hAnsiTheme="majorHAnsi" w:cstheme="majorHAnsi"/>
                <w:b/>
                <w:color w:val="000000"/>
              </w:rPr>
            </w:pPr>
            <w:r w:rsidRPr="00BA2A43">
              <w:rPr>
                <w:rFonts w:asciiTheme="majorHAnsi" w:eastAsia="Arial" w:hAnsiTheme="majorHAnsi" w:cstheme="majorHAnsi"/>
                <w:b/>
                <w:color w:val="000000"/>
              </w:rPr>
              <w:t>Quarterly</w:t>
            </w:r>
          </w:p>
        </w:tc>
      </w:tr>
      <w:tr w:rsidR="00C81E3C" w:rsidRPr="00BA2A43" w14:paraId="2C1F0929" w14:textId="77777777" w:rsidTr="00C81E3C">
        <w:trPr>
          <w:trHeight w:val="307"/>
        </w:trPr>
        <w:tc>
          <w:tcPr>
            <w:tcW w:w="1125" w:type="dxa"/>
          </w:tcPr>
          <w:p w14:paraId="3A40B9C0" w14:textId="77777777" w:rsidR="00C81E3C" w:rsidRPr="00BA2A43" w:rsidRDefault="00C81E3C">
            <w:pPr>
              <w:pBdr>
                <w:top w:val="nil"/>
                <w:left w:val="nil"/>
                <w:bottom w:val="nil"/>
                <w:right w:val="nil"/>
                <w:between w:val="nil"/>
              </w:pBdr>
              <w:spacing w:line="360" w:lineRule="auto"/>
              <w:jc w:val="center"/>
              <w:rPr>
                <w:rFonts w:asciiTheme="majorHAnsi" w:eastAsia="Arial" w:hAnsiTheme="majorHAnsi" w:cstheme="majorHAnsi"/>
                <w:color w:val="000000"/>
              </w:rPr>
            </w:pPr>
            <w:r w:rsidRPr="00BA2A43">
              <w:rPr>
                <w:rFonts w:asciiTheme="majorHAnsi" w:eastAsia="Arial" w:hAnsiTheme="majorHAnsi" w:cstheme="majorHAnsi"/>
                <w:color w:val="000000"/>
              </w:rPr>
              <w:t>1</w:t>
            </w:r>
          </w:p>
        </w:tc>
        <w:tc>
          <w:tcPr>
            <w:tcW w:w="5220" w:type="dxa"/>
          </w:tcPr>
          <w:p w14:paraId="6022DEC7" w14:textId="77777777" w:rsidR="00C81E3C" w:rsidRPr="00BA2A43" w:rsidRDefault="00C81E3C">
            <w:pPr>
              <w:pBdr>
                <w:top w:val="nil"/>
                <w:left w:val="nil"/>
                <w:bottom w:val="nil"/>
                <w:right w:val="nil"/>
                <w:between w:val="nil"/>
              </w:pBdr>
              <w:spacing w:line="360" w:lineRule="auto"/>
              <w:rPr>
                <w:rFonts w:asciiTheme="majorHAnsi" w:eastAsia="Arial" w:hAnsiTheme="majorHAnsi" w:cstheme="majorHAnsi"/>
                <w:color w:val="000000"/>
              </w:rPr>
            </w:pPr>
            <w:r w:rsidRPr="00BA2A43">
              <w:rPr>
                <w:rFonts w:asciiTheme="majorHAnsi" w:eastAsia="Arial" w:hAnsiTheme="majorHAnsi" w:cstheme="majorHAnsi"/>
                <w:color w:val="000000"/>
              </w:rPr>
              <w:t xml:space="preserve">Toolbox training </w:t>
            </w:r>
          </w:p>
        </w:tc>
        <w:tc>
          <w:tcPr>
            <w:tcW w:w="1432" w:type="dxa"/>
          </w:tcPr>
          <w:p w14:paraId="34C964F1" w14:textId="77777777" w:rsidR="00C81E3C" w:rsidRPr="00BA2A43" w:rsidRDefault="00C81E3C">
            <w:pPr>
              <w:pBdr>
                <w:top w:val="nil"/>
                <w:left w:val="nil"/>
                <w:bottom w:val="nil"/>
                <w:right w:val="nil"/>
                <w:between w:val="nil"/>
              </w:pBdr>
              <w:spacing w:line="360" w:lineRule="auto"/>
              <w:rPr>
                <w:rFonts w:asciiTheme="majorHAnsi" w:eastAsia="Arial" w:hAnsiTheme="majorHAnsi" w:cstheme="majorHAnsi"/>
                <w:color w:val="000000"/>
              </w:rPr>
            </w:pPr>
            <w:r w:rsidRPr="00BA2A43">
              <w:rPr>
                <w:rFonts w:asciiTheme="majorHAnsi" w:eastAsia="Arial" w:hAnsiTheme="majorHAnsi" w:cstheme="majorHAnsi"/>
                <w:color w:val="000000"/>
              </w:rPr>
              <w:t xml:space="preserve">        ●</w:t>
            </w:r>
          </w:p>
        </w:tc>
        <w:tc>
          <w:tcPr>
            <w:tcW w:w="1432" w:type="dxa"/>
          </w:tcPr>
          <w:p w14:paraId="2D323390" w14:textId="77777777" w:rsidR="00C81E3C" w:rsidRPr="00BA2A43" w:rsidRDefault="00C81E3C">
            <w:pPr>
              <w:pBdr>
                <w:top w:val="nil"/>
                <w:left w:val="nil"/>
                <w:bottom w:val="nil"/>
                <w:right w:val="nil"/>
                <w:between w:val="nil"/>
              </w:pBdr>
              <w:spacing w:line="360" w:lineRule="auto"/>
              <w:rPr>
                <w:rFonts w:asciiTheme="majorHAnsi" w:eastAsia="Arial" w:hAnsiTheme="majorHAnsi" w:cstheme="majorHAnsi"/>
                <w:color w:val="000000"/>
              </w:rPr>
            </w:pPr>
          </w:p>
        </w:tc>
        <w:tc>
          <w:tcPr>
            <w:tcW w:w="1330" w:type="dxa"/>
          </w:tcPr>
          <w:p w14:paraId="79F0F61F" w14:textId="77777777" w:rsidR="00C81E3C" w:rsidRPr="00BA2A43" w:rsidRDefault="00C81E3C">
            <w:pPr>
              <w:pBdr>
                <w:top w:val="nil"/>
                <w:left w:val="nil"/>
                <w:bottom w:val="nil"/>
                <w:right w:val="nil"/>
                <w:between w:val="nil"/>
              </w:pBdr>
              <w:spacing w:line="360" w:lineRule="auto"/>
              <w:rPr>
                <w:rFonts w:asciiTheme="majorHAnsi" w:eastAsia="Arial" w:hAnsiTheme="majorHAnsi" w:cstheme="majorHAnsi"/>
                <w:color w:val="000000"/>
              </w:rPr>
            </w:pPr>
          </w:p>
        </w:tc>
      </w:tr>
      <w:tr w:rsidR="00C81E3C" w:rsidRPr="00BA2A43" w14:paraId="210D5D97" w14:textId="77777777" w:rsidTr="00C81E3C">
        <w:trPr>
          <w:trHeight w:val="368"/>
        </w:trPr>
        <w:tc>
          <w:tcPr>
            <w:tcW w:w="1125" w:type="dxa"/>
          </w:tcPr>
          <w:p w14:paraId="3DAF3426" w14:textId="77777777" w:rsidR="00C81E3C" w:rsidRPr="00BA2A43" w:rsidRDefault="00C81E3C" w:rsidP="003A6B02">
            <w:pPr>
              <w:pBdr>
                <w:top w:val="nil"/>
                <w:left w:val="nil"/>
                <w:bottom w:val="nil"/>
                <w:right w:val="nil"/>
                <w:between w:val="nil"/>
              </w:pBdr>
              <w:spacing w:line="360" w:lineRule="auto"/>
              <w:jc w:val="center"/>
              <w:rPr>
                <w:rFonts w:asciiTheme="majorHAnsi" w:eastAsia="Arial" w:hAnsiTheme="majorHAnsi" w:cstheme="majorHAnsi"/>
                <w:color w:val="000000"/>
              </w:rPr>
            </w:pPr>
            <w:r w:rsidRPr="00BA2A43">
              <w:rPr>
                <w:rFonts w:asciiTheme="majorHAnsi" w:eastAsia="Arial" w:hAnsiTheme="majorHAnsi" w:cstheme="majorHAnsi"/>
                <w:color w:val="000000"/>
              </w:rPr>
              <w:t>2</w:t>
            </w:r>
          </w:p>
        </w:tc>
        <w:tc>
          <w:tcPr>
            <w:tcW w:w="5220" w:type="dxa"/>
          </w:tcPr>
          <w:p w14:paraId="05706FDF" w14:textId="77777777" w:rsidR="00C81E3C" w:rsidRPr="00BA2A43" w:rsidRDefault="00C81E3C" w:rsidP="003A6B02">
            <w:pPr>
              <w:pBdr>
                <w:top w:val="nil"/>
                <w:left w:val="nil"/>
                <w:bottom w:val="nil"/>
                <w:right w:val="nil"/>
                <w:between w:val="nil"/>
              </w:pBdr>
              <w:spacing w:line="360" w:lineRule="auto"/>
              <w:rPr>
                <w:rFonts w:asciiTheme="majorHAnsi" w:eastAsia="Arial" w:hAnsiTheme="majorHAnsi" w:cstheme="majorHAnsi"/>
                <w:color w:val="000000"/>
              </w:rPr>
            </w:pPr>
            <w:r w:rsidRPr="00BA2A43">
              <w:rPr>
                <w:rFonts w:asciiTheme="majorHAnsi" w:eastAsia="Arial" w:hAnsiTheme="majorHAnsi" w:cstheme="majorHAnsi"/>
                <w:color w:val="000000"/>
              </w:rPr>
              <w:t>Best practices- Display of videos of all trades</w:t>
            </w:r>
          </w:p>
        </w:tc>
        <w:tc>
          <w:tcPr>
            <w:tcW w:w="1432" w:type="dxa"/>
          </w:tcPr>
          <w:p w14:paraId="45807E3A" w14:textId="77777777" w:rsidR="00C81E3C" w:rsidRPr="00BA2A43" w:rsidRDefault="00C81E3C" w:rsidP="003A6B02">
            <w:pPr>
              <w:pBdr>
                <w:top w:val="nil"/>
                <w:left w:val="nil"/>
                <w:bottom w:val="nil"/>
                <w:right w:val="nil"/>
                <w:between w:val="nil"/>
              </w:pBdr>
              <w:spacing w:line="360" w:lineRule="auto"/>
              <w:rPr>
                <w:rFonts w:asciiTheme="majorHAnsi" w:eastAsia="Arial" w:hAnsiTheme="majorHAnsi" w:cstheme="majorHAnsi"/>
                <w:color w:val="000000"/>
              </w:rPr>
            </w:pPr>
          </w:p>
        </w:tc>
        <w:tc>
          <w:tcPr>
            <w:tcW w:w="1432" w:type="dxa"/>
          </w:tcPr>
          <w:p w14:paraId="6D774418" w14:textId="77777777" w:rsidR="00C81E3C" w:rsidRPr="00BA2A43" w:rsidRDefault="00C81E3C" w:rsidP="003A6B02">
            <w:pPr>
              <w:pBdr>
                <w:top w:val="nil"/>
                <w:left w:val="nil"/>
                <w:bottom w:val="nil"/>
                <w:right w:val="nil"/>
                <w:between w:val="nil"/>
              </w:pBdr>
              <w:spacing w:line="360" w:lineRule="auto"/>
              <w:jc w:val="center"/>
              <w:rPr>
                <w:rFonts w:asciiTheme="majorHAnsi" w:eastAsia="Arial" w:hAnsiTheme="majorHAnsi" w:cstheme="majorHAnsi"/>
                <w:color w:val="000000"/>
              </w:rPr>
            </w:pPr>
            <w:r w:rsidRPr="00BA2A43">
              <w:rPr>
                <w:rFonts w:asciiTheme="majorHAnsi" w:eastAsia="Arial" w:hAnsiTheme="majorHAnsi" w:cstheme="majorHAnsi"/>
                <w:color w:val="000000"/>
              </w:rPr>
              <w:t>●</w:t>
            </w:r>
          </w:p>
        </w:tc>
        <w:tc>
          <w:tcPr>
            <w:tcW w:w="1330" w:type="dxa"/>
          </w:tcPr>
          <w:p w14:paraId="137C426F" w14:textId="77777777" w:rsidR="00C81E3C" w:rsidRPr="00BA2A43" w:rsidRDefault="00C81E3C" w:rsidP="003A6B02">
            <w:pPr>
              <w:pBdr>
                <w:top w:val="nil"/>
                <w:left w:val="nil"/>
                <w:bottom w:val="nil"/>
                <w:right w:val="nil"/>
                <w:between w:val="nil"/>
              </w:pBdr>
              <w:spacing w:line="360" w:lineRule="auto"/>
              <w:rPr>
                <w:rFonts w:asciiTheme="majorHAnsi" w:eastAsia="Arial" w:hAnsiTheme="majorHAnsi" w:cstheme="majorHAnsi"/>
                <w:color w:val="000000"/>
              </w:rPr>
            </w:pPr>
          </w:p>
        </w:tc>
      </w:tr>
      <w:tr w:rsidR="00C81E3C" w:rsidRPr="00BA2A43" w14:paraId="7F617FAF" w14:textId="77777777" w:rsidTr="00C81E3C">
        <w:trPr>
          <w:trHeight w:val="368"/>
        </w:trPr>
        <w:tc>
          <w:tcPr>
            <w:tcW w:w="1125" w:type="dxa"/>
          </w:tcPr>
          <w:p w14:paraId="18CC255A" w14:textId="77777777" w:rsidR="00C81E3C" w:rsidRPr="00BA2A43" w:rsidRDefault="00C81E3C" w:rsidP="003A6B02">
            <w:pPr>
              <w:pBdr>
                <w:top w:val="nil"/>
                <w:left w:val="nil"/>
                <w:bottom w:val="nil"/>
                <w:right w:val="nil"/>
                <w:between w:val="nil"/>
              </w:pBdr>
              <w:spacing w:line="360" w:lineRule="auto"/>
              <w:jc w:val="center"/>
              <w:rPr>
                <w:rFonts w:asciiTheme="majorHAnsi" w:eastAsia="Arial" w:hAnsiTheme="majorHAnsi" w:cstheme="majorHAnsi"/>
                <w:color w:val="000000"/>
              </w:rPr>
            </w:pPr>
            <w:r w:rsidRPr="00BA2A43">
              <w:rPr>
                <w:rFonts w:asciiTheme="majorHAnsi" w:eastAsia="Arial" w:hAnsiTheme="majorHAnsi" w:cstheme="majorHAnsi"/>
                <w:color w:val="000000"/>
              </w:rPr>
              <w:t>3</w:t>
            </w:r>
          </w:p>
        </w:tc>
        <w:tc>
          <w:tcPr>
            <w:tcW w:w="5220" w:type="dxa"/>
          </w:tcPr>
          <w:p w14:paraId="6AC1A9B6" w14:textId="77777777" w:rsidR="00C81E3C" w:rsidRPr="00BA2A43" w:rsidRDefault="00C81E3C" w:rsidP="003A6B02">
            <w:pPr>
              <w:pBdr>
                <w:top w:val="nil"/>
                <w:left w:val="nil"/>
                <w:bottom w:val="nil"/>
                <w:right w:val="nil"/>
                <w:between w:val="nil"/>
              </w:pBdr>
              <w:spacing w:line="360" w:lineRule="auto"/>
              <w:rPr>
                <w:rFonts w:asciiTheme="majorHAnsi" w:eastAsia="Arial" w:hAnsiTheme="majorHAnsi" w:cstheme="majorHAnsi"/>
                <w:color w:val="000000"/>
              </w:rPr>
            </w:pPr>
            <w:r w:rsidRPr="00BA2A43">
              <w:rPr>
                <w:rFonts w:asciiTheme="majorHAnsi" w:eastAsia="Arial" w:hAnsiTheme="majorHAnsi" w:cstheme="majorHAnsi"/>
                <w:color w:val="000000"/>
              </w:rPr>
              <w:t>Technical training – specific trade package.</w:t>
            </w:r>
          </w:p>
        </w:tc>
        <w:tc>
          <w:tcPr>
            <w:tcW w:w="1432" w:type="dxa"/>
          </w:tcPr>
          <w:p w14:paraId="229897EA" w14:textId="77777777" w:rsidR="00C81E3C" w:rsidRPr="00BA2A43" w:rsidRDefault="00C81E3C" w:rsidP="003A6B02">
            <w:pPr>
              <w:pBdr>
                <w:top w:val="nil"/>
                <w:left w:val="nil"/>
                <w:bottom w:val="nil"/>
                <w:right w:val="nil"/>
                <w:between w:val="nil"/>
              </w:pBdr>
              <w:spacing w:line="360" w:lineRule="auto"/>
              <w:rPr>
                <w:rFonts w:asciiTheme="majorHAnsi" w:eastAsia="Arial" w:hAnsiTheme="majorHAnsi" w:cstheme="majorHAnsi"/>
                <w:color w:val="000000"/>
              </w:rPr>
            </w:pPr>
          </w:p>
        </w:tc>
        <w:tc>
          <w:tcPr>
            <w:tcW w:w="1432" w:type="dxa"/>
          </w:tcPr>
          <w:p w14:paraId="5308BBF5" w14:textId="77777777" w:rsidR="00C81E3C" w:rsidRPr="00BA2A43" w:rsidRDefault="00C81E3C" w:rsidP="003A6B02">
            <w:pPr>
              <w:pBdr>
                <w:top w:val="nil"/>
                <w:left w:val="nil"/>
                <w:bottom w:val="nil"/>
                <w:right w:val="nil"/>
                <w:between w:val="nil"/>
              </w:pBdr>
              <w:spacing w:line="360" w:lineRule="auto"/>
              <w:rPr>
                <w:rFonts w:asciiTheme="majorHAnsi" w:eastAsia="Arial" w:hAnsiTheme="majorHAnsi" w:cstheme="majorHAnsi"/>
                <w:color w:val="000000"/>
              </w:rPr>
            </w:pPr>
            <w:r>
              <w:rPr>
                <w:rFonts w:asciiTheme="majorHAnsi" w:eastAsia="Arial" w:hAnsiTheme="majorHAnsi" w:cstheme="majorHAnsi"/>
                <w:color w:val="000000"/>
              </w:rPr>
              <w:t xml:space="preserve">        </w:t>
            </w:r>
          </w:p>
        </w:tc>
        <w:tc>
          <w:tcPr>
            <w:tcW w:w="1330" w:type="dxa"/>
          </w:tcPr>
          <w:p w14:paraId="111F7894" w14:textId="77777777" w:rsidR="00C81E3C" w:rsidRPr="00BA2A43" w:rsidRDefault="00C81E3C" w:rsidP="003A6B02">
            <w:pPr>
              <w:pBdr>
                <w:top w:val="nil"/>
                <w:left w:val="nil"/>
                <w:bottom w:val="nil"/>
                <w:right w:val="nil"/>
                <w:between w:val="nil"/>
              </w:pBdr>
              <w:spacing w:line="360" w:lineRule="auto"/>
              <w:jc w:val="center"/>
              <w:rPr>
                <w:rFonts w:asciiTheme="majorHAnsi" w:eastAsia="Arial" w:hAnsiTheme="majorHAnsi" w:cstheme="majorHAnsi"/>
                <w:color w:val="000000"/>
              </w:rPr>
            </w:pPr>
            <w:r w:rsidRPr="00BA2A43">
              <w:rPr>
                <w:rFonts w:asciiTheme="majorHAnsi" w:eastAsia="Arial" w:hAnsiTheme="majorHAnsi" w:cstheme="majorHAnsi"/>
                <w:color w:val="000000"/>
              </w:rPr>
              <w:t>●</w:t>
            </w:r>
          </w:p>
        </w:tc>
      </w:tr>
    </w:tbl>
    <w:p w14:paraId="5A6C4612" w14:textId="77777777" w:rsidR="003B314F" w:rsidRPr="00BA2A43" w:rsidRDefault="0036339A">
      <w:pPr>
        <w:spacing w:line="360" w:lineRule="auto"/>
        <w:rPr>
          <w:rFonts w:asciiTheme="majorHAnsi" w:eastAsia="Arial" w:hAnsiTheme="majorHAnsi" w:cstheme="majorHAnsi"/>
        </w:rPr>
      </w:pPr>
      <w:r w:rsidRPr="00BA2A43">
        <w:rPr>
          <w:rFonts w:asciiTheme="majorHAnsi" w:eastAsia="Arial" w:hAnsiTheme="majorHAnsi" w:cstheme="majorHAnsi"/>
          <w:b/>
        </w:rPr>
        <w:t>13.0</w:t>
      </w:r>
      <w:r w:rsidRPr="00BA2A43">
        <w:rPr>
          <w:rFonts w:asciiTheme="majorHAnsi" w:eastAsia="Arial" w:hAnsiTheme="majorHAnsi" w:cstheme="majorHAnsi"/>
        </w:rPr>
        <w:t xml:space="preserve"> </w:t>
      </w:r>
      <w:r w:rsidRPr="00BA2A43">
        <w:rPr>
          <w:rFonts w:asciiTheme="majorHAnsi" w:eastAsia="Arial" w:hAnsiTheme="majorHAnsi" w:cstheme="majorHAnsi"/>
          <w:b/>
        </w:rPr>
        <w:t>Continual Improvement:</w:t>
      </w:r>
    </w:p>
    <w:p w14:paraId="06C91728" w14:textId="77777777" w:rsidR="003B314F" w:rsidRPr="00BA2A43" w:rsidRDefault="0036339A">
      <w:pPr>
        <w:spacing w:line="360" w:lineRule="auto"/>
        <w:rPr>
          <w:rFonts w:asciiTheme="majorHAnsi" w:eastAsia="Arial" w:hAnsiTheme="majorHAnsi" w:cstheme="majorHAnsi"/>
        </w:rPr>
      </w:pPr>
      <w:r w:rsidRPr="00BA2A43">
        <w:rPr>
          <w:rFonts w:asciiTheme="majorHAnsi" w:eastAsia="Arial" w:hAnsiTheme="majorHAnsi" w:cstheme="majorHAnsi"/>
        </w:rPr>
        <w:t xml:space="preserve">      </w:t>
      </w:r>
      <w:r w:rsidR="005F62CB" w:rsidRPr="00BA2A43">
        <w:rPr>
          <w:rFonts w:asciiTheme="majorHAnsi" w:eastAsia="Arial" w:hAnsiTheme="majorHAnsi" w:cstheme="majorHAnsi"/>
        </w:rPr>
        <w:t>Conduct</w:t>
      </w:r>
      <w:r w:rsidRPr="00BA2A43">
        <w:rPr>
          <w:rFonts w:asciiTheme="majorHAnsi" w:eastAsia="Arial" w:hAnsiTheme="majorHAnsi" w:cstheme="majorHAnsi"/>
        </w:rPr>
        <w:t xml:space="preserve"> Training program</w:t>
      </w:r>
    </w:p>
    <w:p w14:paraId="6B89FB3F" w14:textId="77777777" w:rsidR="003B314F" w:rsidRPr="00BA2A43" w:rsidRDefault="0036339A">
      <w:pPr>
        <w:numPr>
          <w:ilvl w:val="0"/>
          <w:numId w:val="33"/>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Identify the personnel required to perform work affecting quality product based on the following criteria:</w:t>
      </w:r>
    </w:p>
    <w:p w14:paraId="2778960D" w14:textId="77777777" w:rsidR="003B314F" w:rsidRPr="00BA2A43" w:rsidRDefault="0036339A">
      <w:pPr>
        <w:numPr>
          <w:ilvl w:val="2"/>
          <w:numId w:val="33"/>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Discipline</w:t>
      </w:r>
      <w:r w:rsidRPr="00BA2A43">
        <w:rPr>
          <w:rFonts w:asciiTheme="majorHAnsi" w:eastAsia="Arial" w:hAnsiTheme="majorHAnsi" w:cstheme="majorHAnsi"/>
          <w:color w:val="000000"/>
        </w:rPr>
        <w:tab/>
      </w:r>
    </w:p>
    <w:p w14:paraId="5821356E" w14:textId="77777777" w:rsidR="003B314F" w:rsidRPr="00BA2A43" w:rsidRDefault="0036339A">
      <w:pPr>
        <w:numPr>
          <w:ilvl w:val="2"/>
          <w:numId w:val="33"/>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Functional experience and skills</w:t>
      </w:r>
      <w:r w:rsidRPr="00BA2A43">
        <w:rPr>
          <w:rFonts w:asciiTheme="majorHAnsi" w:eastAsia="Arial" w:hAnsiTheme="majorHAnsi" w:cstheme="majorHAnsi"/>
          <w:color w:val="000000"/>
        </w:rPr>
        <w:tab/>
      </w:r>
    </w:p>
    <w:p w14:paraId="0D0BAC75" w14:textId="77777777" w:rsidR="003B314F" w:rsidRPr="00BA2A43" w:rsidRDefault="0036339A">
      <w:pPr>
        <w:numPr>
          <w:ilvl w:val="0"/>
          <w:numId w:val="33"/>
        </w:numPr>
        <w:pBdr>
          <w:top w:val="nil"/>
          <w:left w:val="nil"/>
          <w:bottom w:val="nil"/>
          <w:right w:val="nil"/>
          <w:between w:val="nil"/>
        </w:pBdr>
        <w:jc w:val="both"/>
        <w:rPr>
          <w:rFonts w:asciiTheme="majorHAnsi" w:eastAsia="Arial" w:hAnsiTheme="majorHAnsi" w:cstheme="majorHAnsi"/>
          <w:color w:val="000000"/>
        </w:rPr>
      </w:pPr>
      <w:r w:rsidRPr="00BA2A43">
        <w:rPr>
          <w:rFonts w:asciiTheme="majorHAnsi" w:eastAsia="Arial" w:hAnsiTheme="majorHAnsi" w:cstheme="majorHAnsi"/>
          <w:color w:val="000000"/>
        </w:rPr>
        <w:t xml:space="preserve">Identify gaps that will affect Quality and give appropriate training </w:t>
      </w:r>
    </w:p>
    <w:p w14:paraId="13E3C2C6" w14:textId="77777777" w:rsidR="00D433CA" w:rsidRPr="00D433CA" w:rsidRDefault="0036339A" w:rsidP="009D57F0">
      <w:pPr>
        <w:numPr>
          <w:ilvl w:val="0"/>
          <w:numId w:val="33"/>
        </w:numPr>
        <w:pBdr>
          <w:top w:val="nil"/>
          <w:left w:val="nil"/>
          <w:bottom w:val="nil"/>
          <w:right w:val="nil"/>
          <w:between w:val="nil"/>
        </w:pBdr>
        <w:spacing w:after="120" w:line="360" w:lineRule="auto"/>
        <w:jc w:val="both"/>
        <w:rPr>
          <w:rFonts w:asciiTheme="majorHAnsi" w:eastAsia="Arial" w:hAnsiTheme="majorHAnsi" w:cstheme="majorHAnsi"/>
          <w:b/>
        </w:rPr>
      </w:pPr>
      <w:r w:rsidRPr="005E0CDE">
        <w:rPr>
          <w:rFonts w:asciiTheme="majorHAnsi" w:eastAsia="Arial" w:hAnsiTheme="majorHAnsi" w:cstheme="majorHAnsi"/>
          <w:color w:val="000000"/>
        </w:rPr>
        <w:t xml:space="preserve">Evaluate effectiveness of training and monitor.   </w:t>
      </w:r>
    </w:p>
    <w:p w14:paraId="23B3D73C" w14:textId="77777777" w:rsidR="003B314F" w:rsidRPr="005E0CDE" w:rsidRDefault="0036339A" w:rsidP="00D433CA">
      <w:pPr>
        <w:pBdr>
          <w:top w:val="nil"/>
          <w:left w:val="nil"/>
          <w:bottom w:val="nil"/>
          <w:right w:val="nil"/>
          <w:between w:val="nil"/>
        </w:pBdr>
        <w:spacing w:after="120" w:line="360" w:lineRule="auto"/>
        <w:jc w:val="both"/>
        <w:rPr>
          <w:rFonts w:asciiTheme="majorHAnsi" w:eastAsia="Arial" w:hAnsiTheme="majorHAnsi" w:cstheme="majorHAnsi"/>
          <w:b/>
        </w:rPr>
      </w:pPr>
      <w:r w:rsidRPr="005E0CDE">
        <w:rPr>
          <w:rFonts w:asciiTheme="majorHAnsi" w:eastAsia="Arial" w:hAnsiTheme="majorHAnsi" w:cstheme="majorHAnsi"/>
          <w:b/>
        </w:rPr>
        <w:t>14.0 Control of records</w:t>
      </w:r>
    </w:p>
    <w:p w14:paraId="4554E034" w14:textId="77777777" w:rsidR="003B314F" w:rsidRPr="00BA2A43" w:rsidRDefault="0036339A" w:rsidP="005E0CDE">
      <w:pPr>
        <w:spacing w:line="360" w:lineRule="auto"/>
        <w:jc w:val="both"/>
        <w:rPr>
          <w:rFonts w:asciiTheme="majorHAnsi" w:eastAsia="Arial" w:hAnsiTheme="majorHAnsi" w:cstheme="majorHAnsi"/>
          <w:color w:val="000000"/>
        </w:rPr>
      </w:pPr>
      <w:r w:rsidRPr="00BA2A43">
        <w:rPr>
          <w:rFonts w:asciiTheme="majorHAnsi" w:eastAsia="Arial" w:hAnsiTheme="majorHAnsi" w:cstheme="majorHAnsi"/>
        </w:rPr>
        <w:t>All the documents and records need to be</w:t>
      </w:r>
      <w:r w:rsidRPr="00BA2A43">
        <w:rPr>
          <w:rFonts w:asciiTheme="majorHAnsi" w:eastAsia="Arial" w:hAnsiTheme="majorHAnsi" w:cstheme="majorHAnsi"/>
          <w:b/>
        </w:rPr>
        <w:t xml:space="preserve"> </w:t>
      </w:r>
      <w:r w:rsidRPr="00BA2A43">
        <w:rPr>
          <w:rFonts w:asciiTheme="majorHAnsi" w:eastAsia="Arial" w:hAnsiTheme="majorHAnsi" w:cstheme="majorHAnsi"/>
        </w:rPr>
        <w:t xml:space="preserve">properly filed and storage in a safe manner before handing over to </w:t>
      </w:r>
      <w:r w:rsidR="00EF70B1" w:rsidRPr="00BA2A43">
        <w:rPr>
          <w:rFonts w:asciiTheme="majorHAnsi" w:eastAsia="Arial" w:hAnsiTheme="majorHAnsi" w:cstheme="majorHAnsi"/>
        </w:rPr>
        <w:t>Akshaya Patra</w:t>
      </w:r>
      <w:r w:rsidRPr="00BA2A43">
        <w:rPr>
          <w:rFonts w:asciiTheme="majorHAnsi" w:eastAsia="Arial" w:hAnsiTheme="majorHAnsi" w:cstheme="majorHAnsi"/>
        </w:rPr>
        <w:t xml:space="preserve">. </w:t>
      </w:r>
      <w:r w:rsidR="00EF70B1" w:rsidRPr="00BA2A43">
        <w:rPr>
          <w:rFonts w:asciiTheme="majorHAnsi" w:eastAsia="Arial" w:hAnsiTheme="majorHAnsi" w:cstheme="majorHAnsi"/>
        </w:rPr>
        <w:t>Client project team</w:t>
      </w:r>
      <w:r w:rsidRPr="00BA2A43">
        <w:rPr>
          <w:rFonts w:asciiTheme="majorHAnsi" w:eastAsia="Arial" w:hAnsiTheme="majorHAnsi" w:cstheme="majorHAnsi"/>
        </w:rPr>
        <w:t xml:space="preserve"> to ensure to </w:t>
      </w:r>
      <w:r w:rsidR="005F62CB" w:rsidRPr="00BA2A43">
        <w:rPr>
          <w:rFonts w:asciiTheme="majorHAnsi" w:eastAsia="Arial" w:hAnsiTheme="majorHAnsi" w:cstheme="majorHAnsi"/>
        </w:rPr>
        <w:t>maintain list of</w:t>
      </w:r>
      <w:r w:rsidRPr="00BA2A43">
        <w:rPr>
          <w:rFonts w:asciiTheme="majorHAnsi" w:eastAsia="Arial" w:hAnsiTheme="majorHAnsi" w:cstheme="majorHAnsi"/>
        </w:rPr>
        <w:t xml:space="preserve"> </w:t>
      </w:r>
      <w:r w:rsidR="005F62CB" w:rsidRPr="00BA2A43">
        <w:rPr>
          <w:rFonts w:asciiTheme="majorHAnsi" w:eastAsia="Arial" w:hAnsiTheme="majorHAnsi" w:cstheme="majorHAnsi"/>
        </w:rPr>
        <w:t>documents</w:t>
      </w:r>
      <w:r w:rsidRPr="00BA2A43">
        <w:rPr>
          <w:rFonts w:asciiTheme="majorHAnsi" w:eastAsia="Arial" w:hAnsiTheme="majorHAnsi" w:cstheme="majorHAnsi"/>
        </w:rPr>
        <w:t xml:space="preserve"> in google drive along with all supporting documents. All the hard copies related to quality need to be filed as a separate document at site and shall hand over to </w:t>
      </w:r>
      <w:r w:rsidR="00EF70B1" w:rsidRPr="00BA2A43">
        <w:rPr>
          <w:rFonts w:asciiTheme="majorHAnsi" w:eastAsia="Arial" w:hAnsiTheme="majorHAnsi" w:cstheme="majorHAnsi"/>
        </w:rPr>
        <w:t>Akshaya Patra team</w:t>
      </w:r>
      <w:r w:rsidRPr="00BA2A43">
        <w:rPr>
          <w:rFonts w:asciiTheme="majorHAnsi" w:eastAsia="Arial" w:hAnsiTheme="majorHAnsi" w:cstheme="majorHAnsi"/>
        </w:rPr>
        <w:t xml:space="preserve"> as part of handing over.</w:t>
      </w:r>
    </w:p>
    <w:p w14:paraId="642A08B3" w14:textId="77777777" w:rsidR="003B314F" w:rsidRPr="00BA2A43" w:rsidRDefault="0036339A" w:rsidP="00696E18">
      <w:pPr>
        <w:spacing w:line="360" w:lineRule="auto"/>
        <w:rPr>
          <w:rFonts w:asciiTheme="majorHAnsi" w:eastAsia="Arial" w:hAnsiTheme="majorHAnsi" w:cstheme="majorHAnsi"/>
          <w:b/>
        </w:rPr>
      </w:pPr>
      <w:r w:rsidRPr="00BA2A43">
        <w:rPr>
          <w:rFonts w:asciiTheme="majorHAnsi" w:eastAsia="Arial" w:hAnsiTheme="majorHAnsi" w:cstheme="majorHAnsi"/>
        </w:rPr>
        <w:t xml:space="preserve">      </w:t>
      </w:r>
    </w:p>
    <w:p w14:paraId="3B9CA4C0" w14:textId="77777777" w:rsidR="003B314F" w:rsidRPr="00BA2A43" w:rsidRDefault="003B314F">
      <w:pPr>
        <w:spacing w:line="360" w:lineRule="auto"/>
        <w:rPr>
          <w:rFonts w:asciiTheme="majorHAnsi" w:eastAsia="Arial" w:hAnsiTheme="majorHAnsi" w:cstheme="majorHAnsi"/>
          <w:b/>
        </w:rPr>
      </w:pPr>
    </w:p>
    <w:sectPr w:rsidR="003B314F" w:rsidRPr="00BA2A43">
      <w:headerReference w:type="default" r:id="rId82"/>
      <w:footerReference w:type="default" r:id="rId83"/>
      <w:pgSz w:w="12240" w:h="15840"/>
      <w:pgMar w:top="720" w:right="720" w:bottom="720" w:left="720" w:header="288"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7CE16" w14:textId="77777777" w:rsidR="00744082" w:rsidRDefault="00744082">
      <w:r>
        <w:separator/>
      </w:r>
    </w:p>
  </w:endnote>
  <w:endnote w:type="continuationSeparator" w:id="0">
    <w:p w14:paraId="6E2A118F" w14:textId="77777777" w:rsidR="00744082" w:rsidRDefault="00744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rme">
    <w:altName w:val="Calibri"/>
    <w:charset w:val="00"/>
    <w:family w:val="auto"/>
    <w:pitch w:val="default"/>
  </w:font>
  <w:font w:name="Shruti">
    <w:panose1 w:val="02000500000000000000"/>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348C6" w14:textId="72FFEE3A" w:rsidR="001702EF" w:rsidRDefault="001702EF">
    <w:pPr>
      <w:pBdr>
        <w:top w:val="nil"/>
        <w:left w:val="nil"/>
        <w:bottom w:val="nil"/>
        <w:right w:val="nil"/>
        <w:between w:val="nil"/>
      </w:pBdr>
      <w:tabs>
        <w:tab w:val="center" w:pos="4320"/>
        <w:tab w:val="right" w:pos="8640"/>
      </w:tabs>
      <w:jc w:val="center"/>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EF4C68">
      <w:rPr>
        <w:rFonts w:ascii="Arial" w:eastAsia="Arial" w:hAnsi="Arial" w:cs="Arial"/>
        <w:noProof/>
        <w:color w:val="000000"/>
        <w:sz w:val="18"/>
        <w:szCs w:val="18"/>
      </w:rPr>
      <w:t>20</w:t>
    </w:r>
    <w:r>
      <w:rPr>
        <w:rFonts w:ascii="Arial" w:eastAsia="Arial" w:hAnsi="Arial" w:cs="Arial"/>
        <w:color w:val="000000"/>
        <w:sz w:val="18"/>
        <w:szCs w:val="18"/>
      </w:rPr>
      <w:fldChar w:fldCharType="end"/>
    </w:r>
  </w:p>
  <w:p w14:paraId="08FBA408" w14:textId="77777777" w:rsidR="001702EF" w:rsidRDefault="001702E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D0810D" w14:textId="77777777" w:rsidR="00744082" w:rsidRDefault="00744082">
      <w:r>
        <w:separator/>
      </w:r>
    </w:p>
  </w:footnote>
  <w:footnote w:type="continuationSeparator" w:id="0">
    <w:p w14:paraId="31F3A7C4" w14:textId="77777777" w:rsidR="00744082" w:rsidRDefault="007440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F05FF" w14:textId="77777777" w:rsidR="001702EF" w:rsidRDefault="001702EF">
    <w:pPr>
      <w:widowControl w:val="0"/>
      <w:pBdr>
        <w:top w:val="nil"/>
        <w:left w:val="nil"/>
        <w:bottom w:val="nil"/>
        <w:right w:val="nil"/>
        <w:between w:val="nil"/>
      </w:pBdr>
      <w:spacing w:line="276" w:lineRule="auto"/>
      <w:rPr>
        <w:rFonts w:ascii="Arial" w:eastAsia="Arial" w:hAnsi="Arial" w:cs="Arial"/>
        <w:b/>
      </w:rPr>
    </w:pPr>
  </w:p>
  <w:tbl>
    <w:tblPr>
      <w:tblStyle w:val="aa"/>
      <w:tblW w:w="10620"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7740"/>
      <w:gridCol w:w="2880"/>
    </w:tblGrid>
    <w:tr w:rsidR="001702EF" w14:paraId="0C3836B2" w14:textId="77777777" w:rsidTr="006E54D8">
      <w:trPr>
        <w:trHeight w:val="400"/>
      </w:trPr>
      <w:tc>
        <w:tcPr>
          <w:tcW w:w="7740" w:type="dxa"/>
          <w:shd w:val="clear" w:color="auto" w:fill="auto"/>
          <w:vAlign w:val="center"/>
        </w:tcPr>
        <w:p w14:paraId="2AB5FEED" w14:textId="77777777" w:rsidR="001702EF" w:rsidRPr="004D221E" w:rsidRDefault="001702EF">
          <w:pPr>
            <w:jc w:val="center"/>
            <w:rPr>
              <w:rFonts w:asciiTheme="majorHAnsi" w:eastAsia="Arial" w:hAnsiTheme="majorHAnsi" w:cstheme="majorHAnsi"/>
              <w:b/>
              <w:sz w:val="24"/>
              <w:szCs w:val="24"/>
            </w:rPr>
          </w:pPr>
          <w:r w:rsidRPr="004D221E">
            <w:rPr>
              <w:rFonts w:asciiTheme="majorHAnsi" w:eastAsia="Arial" w:hAnsiTheme="majorHAnsi" w:cstheme="majorHAnsi"/>
              <w:b/>
              <w:sz w:val="24"/>
              <w:szCs w:val="24"/>
            </w:rPr>
            <w:t>AKSHAYA PATRA</w:t>
          </w:r>
        </w:p>
      </w:tc>
      <w:tc>
        <w:tcPr>
          <w:tcW w:w="2880" w:type="dxa"/>
          <w:vMerge w:val="restart"/>
          <w:vAlign w:val="bottom"/>
        </w:tcPr>
        <w:p w14:paraId="2301842B" w14:textId="77777777" w:rsidR="001702EF" w:rsidRDefault="001702EF">
          <w:pPr>
            <w:spacing w:after="200"/>
            <w:jc w:val="center"/>
            <w:rPr>
              <w:rFonts w:ascii="Carme" w:eastAsia="Carme" w:hAnsi="Carme" w:cs="Carme"/>
            </w:rPr>
          </w:pPr>
          <w:r>
            <w:rPr>
              <w:noProof/>
            </w:rPr>
            <w:drawing>
              <wp:inline distT="0" distB="0" distL="0" distR="0" wp14:anchorId="0928A7DE" wp14:editId="77BC933C">
                <wp:extent cx="1053915" cy="37899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0713" cy="392228"/>
                        </a:xfrm>
                        <a:prstGeom prst="rect">
                          <a:avLst/>
                        </a:prstGeom>
                        <a:noFill/>
                        <a:ln>
                          <a:noFill/>
                        </a:ln>
                      </pic:spPr>
                    </pic:pic>
                  </a:graphicData>
                </a:graphic>
              </wp:inline>
            </w:drawing>
          </w:r>
        </w:p>
      </w:tc>
    </w:tr>
    <w:tr w:rsidR="001702EF" w14:paraId="593C012E" w14:textId="77777777" w:rsidTr="006E54D8">
      <w:trPr>
        <w:trHeight w:val="400"/>
      </w:trPr>
      <w:tc>
        <w:tcPr>
          <w:tcW w:w="7740" w:type="dxa"/>
          <w:shd w:val="clear" w:color="auto" w:fill="auto"/>
          <w:vAlign w:val="center"/>
        </w:tcPr>
        <w:p w14:paraId="639712AB" w14:textId="77777777" w:rsidR="001702EF" w:rsidRPr="004D221E" w:rsidRDefault="001702EF">
          <w:pPr>
            <w:jc w:val="center"/>
            <w:rPr>
              <w:rFonts w:asciiTheme="majorHAnsi" w:eastAsia="Arial" w:hAnsiTheme="majorHAnsi" w:cstheme="majorHAnsi"/>
              <w:b/>
              <w:color w:val="000000"/>
              <w:sz w:val="24"/>
              <w:szCs w:val="24"/>
            </w:rPr>
          </w:pPr>
          <w:r w:rsidRPr="004D221E">
            <w:rPr>
              <w:rFonts w:asciiTheme="majorHAnsi" w:eastAsia="Arial" w:hAnsiTheme="majorHAnsi" w:cstheme="majorHAnsi"/>
              <w:b/>
              <w:color w:val="000000"/>
              <w:sz w:val="24"/>
              <w:szCs w:val="24"/>
            </w:rPr>
            <w:t>QUALITY PLAN</w:t>
          </w:r>
        </w:p>
      </w:tc>
      <w:tc>
        <w:tcPr>
          <w:tcW w:w="2880" w:type="dxa"/>
          <w:vMerge/>
          <w:vAlign w:val="bottom"/>
        </w:tcPr>
        <w:p w14:paraId="35B41951" w14:textId="77777777" w:rsidR="001702EF" w:rsidRDefault="001702EF">
          <w:pPr>
            <w:widowControl w:val="0"/>
            <w:pBdr>
              <w:top w:val="nil"/>
              <w:left w:val="nil"/>
              <w:bottom w:val="nil"/>
              <w:right w:val="nil"/>
              <w:between w:val="nil"/>
            </w:pBdr>
            <w:spacing w:line="276" w:lineRule="auto"/>
            <w:rPr>
              <w:rFonts w:ascii="Arial" w:eastAsia="Arial" w:hAnsi="Arial" w:cs="Arial"/>
              <w:b/>
              <w:color w:val="000000"/>
              <w:sz w:val="22"/>
              <w:szCs w:val="22"/>
            </w:rPr>
          </w:pPr>
        </w:p>
      </w:tc>
    </w:tr>
  </w:tbl>
  <w:p w14:paraId="6E0629DC" w14:textId="77777777" w:rsidR="001702EF" w:rsidRDefault="001702EF">
    <w:pPr>
      <w:pBdr>
        <w:top w:val="nil"/>
        <w:left w:val="nil"/>
        <w:bottom w:val="nil"/>
        <w:right w:val="nil"/>
        <w:between w:val="nil"/>
      </w:pBdr>
      <w:tabs>
        <w:tab w:val="center" w:pos="4320"/>
        <w:tab w:val="right" w:pos="8640"/>
      </w:tabs>
      <w:rPr>
        <w:rFonts w:ascii="Carme" w:eastAsia="Carme" w:hAnsi="Carme" w:cs="Carm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34FCA"/>
    <w:multiLevelType w:val="multilevel"/>
    <w:tmpl w:val="8858142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109B46F3"/>
    <w:multiLevelType w:val="multilevel"/>
    <w:tmpl w:val="5A780DC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DE735F"/>
    <w:multiLevelType w:val="multilevel"/>
    <w:tmpl w:val="8C8C506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E0298C"/>
    <w:multiLevelType w:val="multilevel"/>
    <w:tmpl w:val="2E1EB25A"/>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541B42"/>
    <w:multiLevelType w:val="multilevel"/>
    <w:tmpl w:val="DBD89EA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075ECF"/>
    <w:multiLevelType w:val="multilevel"/>
    <w:tmpl w:val="035E86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9A4403"/>
    <w:multiLevelType w:val="multilevel"/>
    <w:tmpl w:val="BFC2284E"/>
    <w:lvl w:ilvl="0">
      <w:start w:val="1"/>
      <w:numFmt w:val="lowerLetter"/>
      <w:lvlText w:val="%1)"/>
      <w:lvlJc w:val="left"/>
      <w:pPr>
        <w:ind w:left="720" w:hanging="360"/>
      </w:pPr>
    </w:lvl>
    <w:lvl w:ilvl="1">
      <w:start w:val="1"/>
      <w:numFmt w:val="lowerLetter"/>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8A7DB5"/>
    <w:multiLevelType w:val="multilevel"/>
    <w:tmpl w:val="D6BEEB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F6239D"/>
    <w:multiLevelType w:val="multilevel"/>
    <w:tmpl w:val="0F06BB8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5831516"/>
    <w:multiLevelType w:val="multilevel"/>
    <w:tmpl w:val="378679B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6443D6"/>
    <w:multiLevelType w:val="multilevel"/>
    <w:tmpl w:val="66AC5B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24500D"/>
    <w:multiLevelType w:val="multilevel"/>
    <w:tmpl w:val="936898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DF22EF3"/>
    <w:multiLevelType w:val="multilevel"/>
    <w:tmpl w:val="A6E4F94C"/>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33353C"/>
    <w:multiLevelType w:val="multilevel"/>
    <w:tmpl w:val="1534C3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53B331F"/>
    <w:multiLevelType w:val="multilevel"/>
    <w:tmpl w:val="ED1A92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723765"/>
    <w:multiLevelType w:val="multilevel"/>
    <w:tmpl w:val="A6801B8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4AAA3135"/>
    <w:multiLevelType w:val="multilevel"/>
    <w:tmpl w:val="FE78E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14000A"/>
    <w:multiLevelType w:val="multilevel"/>
    <w:tmpl w:val="5AC258F2"/>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8" w15:restartNumberingAfterBreak="0">
    <w:nsid w:val="4C7E52F4"/>
    <w:multiLevelType w:val="multilevel"/>
    <w:tmpl w:val="232834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F676826"/>
    <w:multiLevelType w:val="multilevel"/>
    <w:tmpl w:val="6D76D3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0A17D40"/>
    <w:multiLevelType w:val="multilevel"/>
    <w:tmpl w:val="C21C3EF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53024B41"/>
    <w:multiLevelType w:val="multilevel"/>
    <w:tmpl w:val="80BAF92E"/>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2" w15:restartNumberingAfterBreak="0">
    <w:nsid w:val="55D46A2F"/>
    <w:multiLevelType w:val="multilevel"/>
    <w:tmpl w:val="AFB68CEC"/>
    <w:lvl w:ilvl="0">
      <w:start w:val="3"/>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3" w15:restartNumberingAfterBreak="0">
    <w:nsid w:val="55EC1580"/>
    <w:multiLevelType w:val="multilevel"/>
    <w:tmpl w:val="071C3B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91E2BA8"/>
    <w:multiLevelType w:val="multilevel"/>
    <w:tmpl w:val="EF1CC59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F0C0BA9"/>
    <w:multiLevelType w:val="hybridMultilevel"/>
    <w:tmpl w:val="04325918"/>
    <w:lvl w:ilvl="0" w:tplc="40090001">
      <w:start w:val="1"/>
      <w:numFmt w:val="bullet"/>
      <w:lvlText w:val=""/>
      <w:lvlJc w:val="left"/>
      <w:pPr>
        <w:ind w:left="810" w:hanging="360"/>
      </w:pPr>
      <w:rPr>
        <w:rFonts w:ascii="Symbol" w:hAnsi="Symbol"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26" w15:restartNumberingAfterBreak="0">
    <w:nsid w:val="60072AAD"/>
    <w:multiLevelType w:val="multilevel"/>
    <w:tmpl w:val="CEAA0C14"/>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7" w15:restartNumberingAfterBreak="0">
    <w:nsid w:val="61D033CD"/>
    <w:multiLevelType w:val="multilevel"/>
    <w:tmpl w:val="0666DF5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3C2550A"/>
    <w:multiLevelType w:val="multilevel"/>
    <w:tmpl w:val="69FA33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74E7064"/>
    <w:multiLevelType w:val="multilevel"/>
    <w:tmpl w:val="0C3E28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63198D"/>
    <w:multiLevelType w:val="multilevel"/>
    <w:tmpl w:val="C2362194"/>
    <w:lvl w:ilvl="0">
      <w:start w:val="1"/>
      <w:numFmt w:val="bullet"/>
      <w:lvlText w:val="o"/>
      <w:lvlJc w:val="left"/>
      <w:pPr>
        <w:ind w:left="720" w:hanging="360"/>
      </w:pPr>
      <w:rPr>
        <w:rFonts w:ascii="Courier New" w:eastAsia="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7A1522D"/>
    <w:multiLevelType w:val="multilevel"/>
    <w:tmpl w:val="3F527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DD72E00"/>
    <w:multiLevelType w:val="multilevel"/>
    <w:tmpl w:val="C726A81E"/>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3" w15:restartNumberingAfterBreak="0">
    <w:nsid w:val="6ECC5DA1"/>
    <w:multiLevelType w:val="multilevel"/>
    <w:tmpl w:val="661A7BD4"/>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706D5C53"/>
    <w:multiLevelType w:val="multilevel"/>
    <w:tmpl w:val="3F527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2C4076E"/>
    <w:multiLevelType w:val="multilevel"/>
    <w:tmpl w:val="6FB4EF3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5226477"/>
    <w:multiLevelType w:val="multilevel"/>
    <w:tmpl w:val="F99A19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7C8C4B56"/>
    <w:multiLevelType w:val="multilevel"/>
    <w:tmpl w:val="ACF26358"/>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EB257D0"/>
    <w:multiLevelType w:val="multilevel"/>
    <w:tmpl w:val="2E3E7DA6"/>
    <w:lvl w:ilvl="0">
      <w:start w:val="1"/>
      <w:numFmt w:val="lowerLetter"/>
      <w:lvlText w:val="%1)"/>
      <w:lvlJc w:val="left"/>
      <w:pPr>
        <w:ind w:left="690" w:hanging="369"/>
      </w:pPr>
    </w:lvl>
    <w:lvl w:ilvl="1">
      <w:start w:val="1"/>
      <w:numFmt w:val="lowerLetter"/>
      <w:lvlText w:val="%2."/>
      <w:lvlJc w:val="left"/>
      <w:pPr>
        <w:ind w:left="1401" w:hanging="360"/>
      </w:pPr>
    </w:lvl>
    <w:lvl w:ilvl="2">
      <w:start w:val="1"/>
      <w:numFmt w:val="lowerRoman"/>
      <w:lvlText w:val="%3."/>
      <w:lvlJc w:val="right"/>
      <w:pPr>
        <w:ind w:left="2121" w:hanging="180"/>
      </w:pPr>
    </w:lvl>
    <w:lvl w:ilvl="3">
      <w:start w:val="1"/>
      <w:numFmt w:val="decimal"/>
      <w:lvlText w:val="%4."/>
      <w:lvlJc w:val="left"/>
      <w:pPr>
        <w:ind w:left="2841" w:hanging="360"/>
      </w:pPr>
    </w:lvl>
    <w:lvl w:ilvl="4">
      <w:start w:val="1"/>
      <w:numFmt w:val="lowerLetter"/>
      <w:lvlText w:val="%5."/>
      <w:lvlJc w:val="left"/>
      <w:pPr>
        <w:ind w:left="3561" w:hanging="360"/>
      </w:pPr>
    </w:lvl>
    <w:lvl w:ilvl="5">
      <w:start w:val="1"/>
      <w:numFmt w:val="lowerRoman"/>
      <w:lvlText w:val="%6."/>
      <w:lvlJc w:val="right"/>
      <w:pPr>
        <w:ind w:left="4281" w:hanging="180"/>
      </w:pPr>
    </w:lvl>
    <w:lvl w:ilvl="6">
      <w:start w:val="1"/>
      <w:numFmt w:val="decimal"/>
      <w:lvlText w:val="%7."/>
      <w:lvlJc w:val="left"/>
      <w:pPr>
        <w:ind w:left="5001" w:hanging="360"/>
      </w:pPr>
    </w:lvl>
    <w:lvl w:ilvl="7">
      <w:start w:val="1"/>
      <w:numFmt w:val="lowerLetter"/>
      <w:lvlText w:val="%8."/>
      <w:lvlJc w:val="left"/>
      <w:pPr>
        <w:ind w:left="5721" w:hanging="360"/>
      </w:pPr>
    </w:lvl>
    <w:lvl w:ilvl="8">
      <w:start w:val="1"/>
      <w:numFmt w:val="lowerRoman"/>
      <w:lvlText w:val="%9."/>
      <w:lvlJc w:val="right"/>
      <w:pPr>
        <w:ind w:left="6441" w:hanging="180"/>
      </w:pPr>
    </w:lvl>
  </w:abstractNum>
  <w:num w:numId="1">
    <w:abstractNumId w:val="6"/>
  </w:num>
  <w:num w:numId="2">
    <w:abstractNumId w:val="18"/>
  </w:num>
  <w:num w:numId="3">
    <w:abstractNumId w:val="24"/>
  </w:num>
  <w:num w:numId="4">
    <w:abstractNumId w:val="37"/>
  </w:num>
  <w:num w:numId="5">
    <w:abstractNumId w:val="28"/>
  </w:num>
  <w:num w:numId="6">
    <w:abstractNumId w:val="12"/>
  </w:num>
  <w:num w:numId="7">
    <w:abstractNumId w:val="15"/>
  </w:num>
  <w:num w:numId="8">
    <w:abstractNumId w:val="10"/>
  </w:num>
  <w:num w:numId="9">
    <w:abstractNumId w:val="33"/>
  </w:num>
  <w:num w:numId="10">
    <w:abstractNumId w:val="38"/>
  </w:num>
  <w:num w:numId="11">
    <w:abstractNumId w:val="35"/>
  </w:num>
  <w:num w:numId="12">
    <w:abstractNumId w:val="36"/>
  </w:num>
  <w:num w:numId="13">
    <w:abstractNumId w:val="5"/>
  </w:num>
  <w:num w:numId="14">
    <w:abstractNumId w:val="3"/>
  </w:num>
  <w:num w:numId="15">
    <w:abstractNumId w:val="19"/>
  </w:num>
  <w:num w:numId="16">
    <w:abstractNumId w:val="4"/>
  </w:num>
  <w:num w:numId="17">
    <w:abstractNumId w:val="13"/>
  </w:num>
  <w:num w:numId="18">
    <w:abstractNumId w:val="16"/>
  </w:num>
  <w:num w:numId="19">
    <w:abstractNumId w:val="11"/>
  </w:num>
  <w:num w:numId="20">
    <w:abstractNumId w:val="7"/>
  </w:num>
  <w:num w:numId="21">
    <w:abstractNumId w:val="29"/>
  </w:num>
  <w:num w:numId="22">
    <w:abstractNumId w:val="27"/>
  </w:num>
  <w:num w:numId="23">
    <w:abstractNumId w:val="20"/>
  </w:num>
  <w:num w:numId="24">
    <w:abstractNumId w:val="14"/>
  </w:num>
  <w:num w:numId="25">
    <w:abstractNumId w:val="8"/>
  </w:num>
  <w:num w:numId="26">
    <w:abstractNumId w:val="26"/>
  </w:num>
  <w:num w:numId="27">
    <w:abstractNumId w:val="32"/>
  </w:num>
  <w:num w:numId="28">
    <w:abstractNumId w:val="1"/>
  </w:num>
  <w:num w:numId="29">
    <w:abstractNumId w:val="30"/>
  </w:num>
  <w:num w:numId="30">
    <w:abstractNumId w:val="9"/>
  </w:num>
  <w:num w:numId="31">
    <w:abstractNumId w:val="2"/>
  </w:num>
  <w:num w:numId="32">
    <w:abstractNumId w:val="0"/>
  </w:num>
  <w:num w:numId="33">
    <w:abstractNumId w:val="23"/>
  </w:num>
  <w:num w:numId="34">
    <w:abstractNumId w:val="17"/>
  </w:num>
  <w:num w:numId="35">
    <w:abstractNumId w:val="22"/>
  </w:num>
  <w:num w:numId="36">
    <w:abstractNumId w:val="34"/>
  </w:num>
  <w:num w:numId="37">
    <w:abstractNumId w:val="21"/>
  </w:num>
  <w:num w:numId="38">
    <w:abstractNumId w:val="31"/>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14F"/>
    <w:rsid w:val="00030CF9"/>
    <w:rsid w:val="00056626"/>
    <w:rsid w:val="00093C8C"/>
    <w:rsid w:val="00094DE8"/>
    <w:rsid w:val="00123057"/>
    <w:rsid w:val="00163ADC"/>
    <w:rsid w:val="001702EF"/>
    <w:rsid w:val="00194058"/>
    <w:rsid w:val="001A7D69"/>
    <w:rsid w:val="00200A70"/>
    <w:rsid w:val="002028B8"/>
    <w:rsid w:val="00214BC3"/>
    <w:rsid w:val="002433B4"/>
    <w:rsid w:val="0026453D"/>
    <w:rsid w:val="002735F6"/>
    <w:rsid w:val="002922D9"/>
    <w:rsid w:val="002B23A5"/>
    <w:rsid w:val="002C6FB9"/>
    <w:rsid w:val="002C7E9B"/>
    <w:rsid w:val="002F1CEE"/>
    <w:rsid w:val="002F7152"/>
    <w:rsid w:val="0032345C"/>
    <w:rsid w:val="00323DB6"/>
    <w:rsid w:val="00335777"/>
    <w:rsid w:val="00340B3E"/>
    <w:rsid w:val="00346452"/>
    <w:rsid w:val="003469F5"/>
    <w:rsid w:val="00353E0F"/>
    <w:rsid w:val="0036339A"/>
    <w:rsid w:val="00365185"/>
    <w:rsid w:val="003A48A2"/>
    <w:rsid w:val="003A6B02"/>
    <w:rsid w:val="003B314F"/>
    <w:rsid w:val="003C4B47"/>
    <w:rsid w:val="003D4213"/>
    <w:rsid w:val="003F17D3"/>
    <w:rsid w:val="0040235A"/>
    <w:rsid w:val="00425477"/>
    <w:rsid w:val="00426072"/>
    <w:rsid w:val="004C0D95"/>
    <w:rsid w:val="004D221E"/>
    <w:rsid w:val="004D2CE5"/>
    <w:rsid w:val="004F37EA"/>
    <w:rsid w:val="0050146C"/>
    <w:rsid w:val="0051088E"/>
    <w:rsid w:val="00513212"/>
    <w:rsid w:val="00516F5D"/>
    <w:rsid w:val="005441C1"/>
    <w:rsid w:val="0057013F"/>
    <w:rsid w:val="005753EB"/>
    <w:rsid w:val="00575E49"/>
    <w:rsid w:val="00587378"/>
    <w:rsid w:val="005963DD"/>
    <w:rsid w:val="005A2309"/>
    <w:rsid w:val="005A6717"/>
    <w:rsid w:val="005C5A55"/>
    <w:rsid w:val="005E0CDE"/>
    <w:rsid w:val="005E26D6"/>
    <w:rsid w:val="005F62CB"/>
    <w:rsid w:val="005F7509"/>
    <w:rsid w:val="00615182"/>
    <w:rsid w:val="00630B53"/>
    <w:rsid w:val="006524F6"/>
    <w:rsid w:val="00663D04"/>
    <w:rsid w:val="00667A41"/>
    <w:rsid w:val="006734AD"/>
    <w:rsid w:val="0068656F"/>
    <w:rsid w:val="00687F8A"/>
    <w:rsid w:val="00696E18"/>
    <w:rsid w:val="006A3EA6"/>
    <w:rsid w:val="006C1C18"/>
    <w:rsid w:val="006E54D8"/>
    <w:rsid w:val="0070431A"/>
    <w:rsid w:val="007122CF"/>
    <w:rsid w:val="00717D80"/>
    <w:rsid w:val="00744082"/>
    <w:rsid w:val="00751AAD"/>
    <w:rsid w:val="00777E60"/>
    <w:rsid w:val="007A6F10"/>
    <w:rsid w:val="007B5446"/>
    <w:rsid w:val="007C1F84"/>
    <w:rsid w:val="007C2A44"/>
    <w:rsid w:val="007C6EC9"/>
    <w:rsid w:val="007D1BE5"/>
    <w:rsid w:val="007D704F"/>
    <w:rsid w:val="007E3283"/>
    <w:rsid w:val="007F235F"/>
    <w:rsid w:val="00833C23"/>
    <w:rsid w:val="00870B9F"/>
    <w:rsid w:val="00871513"/>
    <w:rsid w:val="008730ED"/>
    <w:rsid w:val="008855E4"/>
    <w:rsid w:val="00885785"/>
    <w:rsid w:val="008951A7"/>
    <w:rsid w:val="008B04A4"/>
    <w:rsid w:val="008B6122"/>
    <w:rsid w:val="0092123F"/>
    <w:rsid w:val="009317F4"/>
    <w:rsid w:val="00931E50"/>
    <w:rsid w:val="00954D62"/>
    <w:rsid w:val="00972A93"/>
    <w:rsid w:val="00991EEA"/>
    <w:rsid w:val="009C0977"/>
    <w:rsid w:val="009C297F"/>
    <w:rsid w:val="009F07ED"/>
    <w:rsid w:val="00A02311"/>
    <w:rsid w:val="00A100F0"/>
    <w:rsid w:val="00A26BE2"/>
    <w:rsid w:val="00A33E7D"/>
    <w:rsid w:val="00A86BA8"/>
    <w:rsid w:val="00AA05B5"/>
    <w:rsid w:val="00AA1817"/>
    <w:rsid w:val="00AC09E5"/>
    <w:rsid w:val="00AC15B1"/>
    <w:rsid w:val="00AC37B9"/>
    <w:rsid w:val="00AE5668"/>
    <w:rsid w:val="00AE6C6F"/>
    <w:rsid w:val="00AF2739"/>
    <w:rsid w:val="00B26FB9"/>
    <w:rsid w:val="00B3694B"/>
    <w:rsid w:val="00B37695"/>
    <w:rsid w:val="00B50272"/>
    <w:rsid w:val="00B50BFB"/>
    <w:rsid w:val="00B538D5"/>
    <w:rsid w:val="00B67218"/>
    <w:rsid w:val="00B82F8B"/>
    <w:rsid w:val="00BA2A43"/>
    <w:rsid w:val="00BD0C87"/>
    <w:rsid w:val="00BF4CAD"/>
    <w:rsid w:val="00C110C2"/>
    <w:rsid w:val="00C21FDF"/>
    <w:rsid w:val="00C325DF"/>
    <w:rsid w:val="00C3462B"/>
    <w:rsid w:val="00C34B46"/>
    <w:rsid w:val="00C46635"/>
    <w:rsid w:val="00C64817"/>
    <w:rsid w:val="00C81E3C"/>
    <w:rsid w:val="00CC6622"/>
    <w:rsid w:val="00CD3D56"/>
    <w:rsid w:val="00CE6EEB"/>
    <w:rsid w:val="00D433CA"/>
    <w:rsid w:val="00D43E8B"/>
    <w:rsid w:val="00D8470E"/>
    <w:rsid w:val="00DB379C"/>
    <w:rsid w:val="00E00C4E"/>
    <w:rsid w:val="00E230B8"/>
    <w:rsid w:val="00E43044"/>
    <w:rsid w:val="00EE1800"/>
    <w:rsid w:val="00EE79FE"/>
    <w:rsid w:val="00EF2B5B"/>
    <w:rsid w:val="00EF2C97"/>
    <w:rsid w:val="00EF4C68"/>
    <w:rsid w:val="00EF6555"/>
    <w:rsid w:val="00EF70B1"/>
    <w:rsid w:val="00F14465"/>
    <w:rsid w:val="00F158F3"/>
    <w:rsid w:val="00F22F13"/>
    <w:rsid w:val="00F56110"/>
    <w:rsid w:val="00FC796B"/>
    <w:rsid w:val="00FD7656"/>
    <w:rsid w:val="00FE1776"/>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3FF719"/>
  <w15:docId w15:val="{86D4598B-3093-40CA-A688-3C944A6D1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outlineLvl w:val="0"/>
    </w:pPr>
    <w:rPr>
      <w:sz w:val="24"/>
      <w:szCs w:val="24"/>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spacing w:line="360" w:lineRule="auto"/>
      <w:outlineLvl w:val="4"/>
    </w:pPr>
    <w:rPr>
      <w:sz w:val="24"/>
      <w:szCs w:val="24"/>
    </w:rPr>
  </w:style>
  <w:style w:type="paragraph" w:styleId="Heading6">
    <w:name w:val="heading 6"/>
    <w:basedOn w:val="Normal"/>
    <w:next w:val="Normal"/>
    <w:uiPriority w:val="9"/>
    <w:semiHidden/>
    <w:unhideWhenUsed/>
    <w:qFormat/>
    <w:pPr>
      <w:keepNext/>
      <w:spacing w:line="360" w:lineRule="auto"/>
      <w:jc w:val="both"/>
      <w:outlineLvl w:val="5"/>
    </w:pPr>
    <w:rPr>
      <w:rFonts w:ascii="Book Antiqua" w:eastAsia="Book Antiqua" w:hAnsi="Book Antiqua" w:cs="Book Antiqu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4"/>
      <w:szCs w:val="24"/>
    </w:rPr>
  </w:style>
  <w:style w:type="paragraph" w:styleId="Subtitle">
    <w:name w:val="Subtitle"/>
    <w:basedOn w:val="Normal"/>
    <w:next w:val="Normal"/>
    <w:uiPriority w:val="11"/>
    <w:qFormat/>
    <w:pPr>
      <w:jc w:val="center"/>
    </w:pPr>
    <w:rPr>
      <w:rFonts w:ascii="Arial" w:eastAsia="Arial" w:hAnsi="Arial" w:cs="Arial"/>
      <w:sz w:val="22"/>
      <w:szCs w:val="22"/>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885785"/>
    <w:pPr>
      <w:tabs>
        <w:tab w:val="center" w:pos="4680"/>
        <w:tab w:val="right" w:pos="9360"/>
      </w:tabs>
    </w:pPr>
  </w:style>
  <w:style w:type="character" w:customStyle="1" w:styleId="HeaderChar">
    <w:name w:val="Header Char"/>
    <w:basedOn w:val="DefaultParagraphFont"/>
    <w:link w:val="Header"/>
    <w:uiPriority w:val="99"/>
    <w:rsid w:val="00885785"/>
  </w:style>
  <w:style w:type="paragraph" w:styleId="Footer">
    <w:name w:val="footer"/>
    <w:basedOn w:val="Normal"/>
    <w:link w:val="FooterChar"/>
    <w:uiPriority w:val="99"/>
    <w:unhideWhenUsed/>
    <w:rsid w:val="00885785"/>
    <w:pPr>
      <w:tabs>
        <w:tab w:val="center" w:pos="4680"/>
        <w:tab w:val="right" w:pos="9360"/>
      </w:tabs>
    </w:pPr>
  </w:style>
  <w:style w:type="character" w:customStyle="1" w:styleId="FooterChar">
    <w:name w:val="Footer Char"/>
    <w:basedOn w:val="DefaultParagraphFont"/>
    <w:link w:val="Footer"/>
    <w:uiPriority w:val="99"/>
    <w:rsid w:val="00885785"/>
  </w:style>
  <w:style w:type="paragraph" w:styleId="BalloonText">
    <w:name w:val="Balloon Text"/>
    <w:basedOn w:val="Normal"/>
    <w:link w:val="BalloonTextChar"/>
    <w:uiPriority w:val="99"/>
    <w:semiHidden/>
    <w:unhideWhenUsed/>
    <w:rsid w:val="00B36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94B"/>
    <w:rPr>
      <w:rFonts w:ascii="Segoe UI" w:hAnsi="Segoe UI" w:cs="Segoe UI"/>
      <w:sz w:val="18"/>
      <w:szCs w:val="18"/>
    </w:rPr>
  </w:style>
  <w:style w:type="paragraph" w:styleId="ListParagraph">
    <w:name w:val="List Paragraph"/>
    <w:basedOn w:val="Normal"/>
    <w:uiPriority w:val="34"/>
    <w:qFormat/>
    <w:rsid w:val="003A6B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g"/><Relationship Id="rId42" Type="http://schemas.openxmlformats.org/officeDocument/2006/relationships/image" Target="media/image33.jpg"/><Relationship Id="rId47" Type="http://schemas.openxmlformats.org/officeDocument/2006/relationships/image" Target="media/image38.jpg"/><Relationship Id="rId63" Type="http://schemas.openxmlformats.org/officeDocument/2006/relationships/image" Target="media/image54.png"/><Relationship Id="rId68" Type="http://schemas.openxmlformats.org/officeDocument/2006/relationships/image" Target="media/image59.jpg"/><Relationship Id="rId84" Type="http://schemas.openxmlformats.org/officeDocument/2006/relationships/fontTable" Target="fontTable.xml"/><Relationship Id="rId16" Type="http://schemas.openxmlformats.org/officeDocument/2006/relationships/image" Target="media/image7.jpg"/><Relationship Id="rId11" Type="http://schemas.openxmlformats.org/officeDocument/2006/relationships/image" Target="media/image2.jpg"/><Relationship Id="rId32" Type="http://schemas.openxmlformats.org/officeDocument/2006/relationships/image" Target="media/image23.jpg"/><Relationship Id="rId37" Type="http://schemas.openxmlformats.org/officeDocument/2006/relationships/image" Target="media/image28.jpg"/><Relationship Id="rId53" Type="http://schemas.openxmlformats.org/officeDocument/2006/relationships/image" Target="media/image44.jpg"/><Relationship Id="rId58" Type="http://schemas.openxmlformats.org/officeDocument/2006/relationships/image" Target="media/image49.jpg"/><Relationship Id="rId74" Type="http://schemas.openxmlformats.org/officeDocument/2006/relationships/image" Target="media/image65.png"/><Relationship Id="rId79" Type="http://schemas.openxmlformats.org/officeDocument/2006/relationships/oleObject" Target="embeddings/oleObject2.bin"/><Relationship Id="rId5" Type="http://schemas.openxmlformats.org/officeDocument/2006/relationships/styles" Target="styles.xml"/><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oleObject" Target="embeddings/oleObject1.bin"/><Relationship Id="rId8" Type="http://schemas.openxmlformats.org/officeDocument/2006/relationships/footnotes" Target="footnotes.xml"/><Relationship Id="rId51" Type="http://schemas.openxmlformats.org/officeDocument/2006/relationships/image" Target="media/image42.jpg"/><Relationship Id="rId72" Type="http://schemas.openxmlformats.org/officeDocument/2006/relationships/image" Target="media/image63.jpg"/><Relationship Id="rId80" Type="http://schemas.openxmlformats.org/officeDocument/2006/relationships/image" Target="media/image69.emf"/><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png"/><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61.jpg"/><Relationship Id="rId75" Type="http://schemas.openxmlformats.org/officeDocument/2006/relationships/image" Target="media/image66.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10" Type="http://schemas.openxmlformats.org/officeDocument/2006/relationships/image" Target="media/image1.pn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png"/><Relationship Id="rId65" Type="http://schemas.openxmlformats.org/officeDocument/2006/relationships/image" Target="media/image56.jpg"/><Relationship Id="rId73" Type="http://schemas.openxmlformats.org/officeDocument/2006/relationships/image" Target="media/image64.png"/><Relationship Id="rId78" Type="http://schemas.openxmlformats.org/officeDocument/2006/relationships/image" Target="media/image68.emf"/><Relationship Id="rId81" Type="http://schemas.openxmlformats.org/officeDocument/2006/relationships/oleObject" Target="embeddings/oleObject3.bin"/><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jpg"/><Relationship Id="rId34" Type="http://schemas.openxmlformats.org/officeDocument/2006/relationships/image" Target="media/image25.jpg"/><Relationship Id="rId50" Type="http://schemas.openxmlformats.org/officeDocument/2006/relationships/image" Target="media/image41.jpg"/><Relationship Id="rId55" Type="http://schemas.openxmlformats.org/officeDocument/2006/relationships/image" Target="media/image46.jpg"/><Relationship Id="rId76" Type="http://schemas.openxmlformats.org/officeDocument/2006/relationships/image" Target="media/image67.emf"/><Relationship Id="rId7" Type="http://schemas.openxmlformats.org/officeDocument/2006/relationships/webSettings" Target="webSettings.xml"/><Relationship Id="rId71" Type="http://schemas.openxmlformats.org/officeDocument/2006/relationships/image" Target="media/image62.jpg"/><Relationship Id="rId2" Type="http://schemas.openxmlformats.org/officeDocument/2006/relationships/customXml" Target="../customXml/item2.xml"/><Relationship Id="rId29" Type="http://schemas.openxmlformats.org/officeDocument/2006/relationships/image" Target="media/image20.jpg"/><Relationship Id="rId24" Type="http://schemas.openxmlformats.org/officeDocument/2006/relationships/image" Target="media/image15.jpg"/><Relationship Id="rId40" Type="http://schemas.openxmlformats.org/officeDocument/2006/relationships/image" Target="media/image31.jpg"/><Relationship Id="rId45" Type="http://schemas.openxmlformats.org/officeDocument/2006/relationships/image" Target="media/image36.jpg"/><Relationship Id="rId66" Type="http://schemas.openxmlformats.org/officeDocument/2006/relationships/image" Target="media/image57.jpg"/><Relationship Id="rId61" Type="http://schemas.openxmlformats.org/officeDocument/2006/relationships/image" Target="media/image52.jpg"/><Relationship Id="rId8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F295273E2C904BA3E945C516EA6E91" ma:contentTypeVersion="16" ma:contentTypeDescription="Create a new document." ma:contentTypeScope="" ma:versionID="f1037b1727bcd73852e578a463303f34">
  <xsd:schema xmlns:xsd="http://www.w3.org/2001/XMLSchema" xmlns:xs="http://www.w3.org/2001/XMLSchema" xmlns:p="http://schemas.microsoft.com/office/2006/metadata/properties" xmlns:ns3="122dc7bf-cf52-4256-8231-f4967237b97c" xmlns:ns4="16558da2-ca3f-44e7-8ee3-7a12911a168a" targetNamespace="http://schemas.microsoft.com/office/2006/metadata/properties" ma:root="true" ma:fieldsID="e6428a923c826f2063528ce670e3ce97" ns3:_="" ns4:_="">
    <xsd:import namespace="122dc7bf-cf52-4256-8231-f4967237b97c"/>
    <xsd:import namespace="16558da2-ca3f-44e7-8ee3-7a12911a168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_activity" minOccurs="0"/>
                <xsd:element ref="ns3:MediaServiceLocation"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2dc7bf-cf52-4256-8231-f4967237b9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558da2-ca3f-44e7-8ee3-7a12911a16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22dc7bf-cf52-4256-8231-f4967237b97c" xsi:nil="true"/>
  </documentManagement>
</p:properties>
</file>

<file path=customXml/itemProps1.xml><?xml version="1.0" encoding="utf-8"?>
<ds:datastoreItem xmlns:ds="http://schemas.openxmlformats.org/officeDocument/2006/customXml" ds:itemID="{994E75E7-4C65-4E0F-A2F6-75F5BC993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2dc7bf-cf52-4256-8231-f4967237b97c"/>
    <ds:schemaRef ds:uri="16558da2-ca3f-44e7-8ee3-7a12911a16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9AC1DB-9C87-4C3C-A926-9E0204E767B5}">
  <ds:schemaRefs>
    <ds:schemaRef ds:uri="http://schemas.microsoft.com/sharepoint/v3/contenttype/forms"/>
  </ds:schemaRefs>
</ds:datastoreItem>
</file>

<file path=customXml/itemProps3.xml><?xml version="1.0" encoding="utf-8"?>
<ds:datastoreItem xmlns:ds="http://schemas.openxmlformats.org/officeDocument/2006/customXml" ds:itemID="{2C5707BC-E20F-4534-AB24-D6BD7418B052}">
  <ds:schemaRefs>
    <ds:schemaRef ds:uri="http://schemas.microsoft.com/office/2006/documentManagement/types"/>
    <ds:schemaRef ds:uri="http://schemas.microsoft.com/office/infopath/2007/PartnerControls"/>
    <ds:schemaRef ds:uri="http://purl.org/dc/elements/1.1/"/>
    <ds:schemaRef ds:uri="122dc7bf-cf52-4256-8231-f4967237b97c"/>
    <ds:schemaRef ds:uri="http://www.w3.org/XML/1998/namespace"/>
    <ds:schemaRef ds:uri="http://schemas.microsoft.com/office/2006/metadata/properties"/>
    <ds:schemaRef ds:uri="http://schemas.openxmlformats.org/package/2006/metadata/core-properties"/>
    <ds:schemaRef ds:uri="16558da2-ca3f-44e7-8ee3-7a12911a168a"/>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3410</Words>
  <Characters>19439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Reddy, Ravinder</dc:creator>
  <cp:lastModifiedBy>Sudeep Pandey/OPS/HY/GGN</cp:lastModifiedBy>
  <cp:revision>2</cp:revision>
  <cp:lastPrinted>2023-04-04T08:11:00Z</cp:lastPrinted>
  <dcterms:created xsi:type="dcterms:W3CDTF">2025-03-17T06:57:00Z</dcterms:created>
  <dcterms:modified xsi:type="dcterms:W3CDTF">2025-03-17T06:57:00Z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2023-01-19T10:42:30Z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af603ab2-5659-4be9-a196-55bf19f2741b</vt:lpwstr>
  </property>
  <property fmtid="{D5CDD505-2E9C-101B-9397-08002B2CF9AE}" pid="8" name="MSIP_Label_ea60d57e-af5b-4752-ac57-3e4f28ca11dc_ContentBits">
    <vt:lpwstr>0</vt:lpwstr>
  </property>
  <property fmtid="{D5CDD505-2E9C-101B-9397-08002B2CF9AE}" pid="9" name="ContentTypeId">
    <vt:lpwstr>0x01010098F295273E2C904BA3E945C516EA6E91</vt:lpwstr>
  </property>
</Properties>
</file>